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9A5" w:rsidRPr="00D554F5" w:rsidRDefault="00B179A5" w:rsidP="00B179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4F5">
        <w:rPr>
          <w:rFonts w:ascii="Times New Roman" w:hAnsi="Times New Roman" w:cs="Times New Roman"/>
          <w:b/>
          <w:sz w:val="24"/>
          <w:szCs w:val="24"/>
        </w:rPr>
        <w:t>Государственное общеобразовательное казённое учреждение</w:t>
      </w:r>
    </w:p>
    <w:p w:rsidR="00E57572" w:rsidRPr="00D554F5" w:rsidRDefault="00B179A5" w:rsidP="00B179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4F5">
        <w:rPr>
          <w:rFonts w:ascii="Times New Roman" w:hAnsi="Times New Roman" w:cs="Times New Roman"/>
          <w:b/>
          <w:sz w:val="24"/>
          <w:szCs w:val="24"/>
        </w:rPr>
        <w:t>Иркутской области «Специальная (коррекционная) школа г. Киренска»</w:t>
      </w:r>
    </w:p>
    <w:p w:rsidR="00220945" w:rsidRPr="00D554F5" w:rsidRDefault="00220945" w:rsidP="009D0A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9A5" w:rsidRPr="00D554F5" w:rsidRDefault="00B179A5" w:rsidP="00E5757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179A5" w:rsidRPr="00D554F5" w:rsidRDefault="00B179A5" w:rsidP="00E5757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179A5" w:rsidRPr="00D554F5" w:rsidRDefault="00B179A5" w:rsidP="00B179A5">
      <w:pPr>
        <w:rPr>
          <w:rFonts w:ascii="Times New Roman" w:hAnsi="Times New Roman" w:cs="Times New Roman"/>
          <w:sz w:val="24"/>
          <w:szCs w:val="24"/>
        </w:rPr>
      </w:pPr>
    </w:p>
    <w:p w:rsidR="00B179A5" w:rsidRPr="00D554F5" w:rsidRDefault="00B179A5" w:rsidP="00B179A5">
      <w:pPr>
        <w:tabs>
          <w:tab w:val="left" w:pos="58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554F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40A02" w:rsidRPr="00A55425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55425">
        <w:rPr>
          <w:rFonts w:ascii="Times New Roman" w:hAnsi="Times New Roman" w:cs="Times New Roman"/>
          <w:sz w:val="48"/>
          <w:szCs w:val="48"/>
        </w:rPr>
        <w:t xml:space="preserve">Анализ деятельности </w:t>
      </w:r>
    </w:p>
    <w:p w:rsidR="00A55425" w:rsidRDefault="00B179A5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55425">
        <w:rPr>
          <w:rFonts w:ascii="Times New Roman" w:hAnsi="Times New Roman" w:cs="Times New Roman"/>
          <w:sz w:val="48"/>
          <w:szCs w:val="48"/>
        </w:rPr>
        <w:t xml:space="preserve">ГОКУ  « Специальная(коррекционная)школа г. Киренска» </w:t>
      </w:r>
    </w:p>
    <w:p w:rsidR="00B179A5" w:rsidRPr="00A55425" w:rsidRDefault="006A38D6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55425">
        <w:rPr>
          <w:rFonts w:ascii="Times New Roman" w:hAnsi="Times New Roman" w:cs="Times New Roman"/>
          <w:sz w:val="48"/>
          <w:szCs w:val="48"/>
        </w:rPr>
        <w:t>за 20</w:t>
      </w:r>
      <w:r w:rsidR="001301CD">
        <w:rPr>
          <w:rFonts w:ascii="Times New Roman" w:hAnsi="Times New Roman" w:cs="Times New Roman"/>
          <w:sz w:val="48"/>
          <w:szCs w:val="48"/>
        </w:rPr>
        <w:t>21</w:t>
      </w:r>
      <w:r w:rsidR="00540A02" w:rsidRPr="00A55425">
        <w:rPr>
          <w:rFonts w:ascii="Times New Roman" w:hAnsi="Times New Roman" w:cs="Times New Roman"/>
          <w:sz w:val="48"/>
          <w:szCs w:val="48"/>
        </w:rPr>
        <w:t>г.</w:t>
      </w:r>
    </w:p>
    <w:p w:rsidR="00F76881" w:rsidRPr="00A55425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F76881" w:rsidRPr="00A55425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F76881" w:rsidRPr="00A55425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F76881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6881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6881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6881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6881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6881" w:rsidRDefault="00F76881" w:rsidP="00A55425">
      <w:pPr>
        <w:tabs>
          <w:tab w:val="left" w:pos="58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58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76881" w:rsidRDefault="00F76881" w:rsidP="00D421BE">
      <w:pPr>
        <w:tabs>
          <w:tab w:val="left" w:pos="58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6881" w:rsidRPr="007D120F" w:rsidRDefault="00F76881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lastRenderedPageBreak/>
        <w:t>1. Общая информация.</w:t>
      </w:r>
    </w:p>
    <w:p w:rsidR="00B5373D" w:rsidRDefault="00B5373D" w:rsidP="00B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73D">
        <w:rPr>
          <w:rFonts w:ascii="Times New Roman" w:hAnsi="Times New Roman" w:cs="Times New Roman"/>
          <w:sz w:val="24"/>
          <w:szCs w:val="24"/>
        </w:rPr>
        <w:t xml:space="preserve">Нормативной основой организации </w:t>
      </w:r>
      <w:proofErr w:type="spellStart"/>
      <w:r w:rsidRPr="00B5373D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B5373D">
        <w:rPr>
          <w:rFonts w:ascii="Times New Roman" w:hAnsi="Times New Roman" w:cs="Times New Roman"/>
          <w:sz w:val="24"/>
          <w:szCs w:val="24"/>
        </w:rPr>
        <w:t xml:space="preserve"> ГОКУ «Специальная (коррекционная) школа г. </w:t>
      </w:r>
      <w:r>
        <w:rPr>
          <w:rFonts w:ascii="Times New Roman" w:hAnsi="Times New Roman" w:cs="Times New Roman"/>
          <w:sz w:val="24"/>
          <w:szCs w:val="24"/>
        </w:rPr>
        <w:t>Киренска</w:t>
      </w:r>
      <w:r w:rsidRPr="00B5373D">
        <w:rPr>
          <w:rFonts w:ascii="Times New Roman" w:hAnsi="Times New Roman" w:cs="Times New Roman"/>
          <w:sz w:val="24"/>
          <w:szCs w:val="24"/>
        </w:rPr>
        <w:t xml:space="preserve">» являются следующие документы: </w:t>
      </w:r>
    </w:p>
    <w:p w:rsidR="00B5373D" w:rsidRDefault="00B5373D" w:rsidP="00B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5373D">
        <w:rPr>
          <w:rFonts w:ascii="Times New Roman" w:hAnsi="Times New Roman" w:cs="Times New Roman"/>
          <w:sz w:val="24"/>
          <w:szCs w:val="24"/>
        </w:rPr>
        <w:t xml:space="preserve">− Федеральный закон «Об образовании в Российской Федерации» № 273-ФЗ от 29.12.2012 г. (ст. 28 п. 3, 13. ст.29 п.3); </w:t>
      </w:r>
    </w:p>
    <w:p w:rsidR="00B5373D" w:rsidRDefault="00B5373D" w:rsidP="00B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73D">
        <w:rPr>
          <w:rFonts w:ascii="Times New Roman" w:hAnsi="Times New Roman" w:cs="Times New Roman"/>
          <w:sz w:val="24"/>
          <w:szCs w:val="24"/>
        </w:rPr>
        <w:t xml:space="preserve">− Приказ Министерства образования и науки Российском Федерации № 462 от 14.06.2013 г. «Об утверждении Порядка проведения </w:t>
      </w:r>
      <w:proofErr w:type="spellStart"/>
      <w:r w:rsidRPr="00B5373D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B5373D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организаций» (с изменениями от 14.12.2017г. – Приказ Министерства образования и науки РФ от 14.12.2017г. № 1218 «О внесении изменений в Порядок проведения </w:t>
      </w:r>
      <w:proofErr w:type="spellStart"/>
      <w:r w:rsidRPr="00B5373D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B5373D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организации, утвержденный приказом Министерства образования и науки Российской Федерации от 14.06.2013г. № 462»); </w:t>
      </w:r>
    </w:p>
    <w:p w:rsidR="00B5373D" w:rsidRDefault="00B5373D" w:rsidP="00B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73D">
        <w:rPr>
          <w:rFonts w:ascii="Times New Roman" w:hAnsi="Times New Roman" w:cs="Times New Roman"/>
          <w:sz w:val="24"/>
          <w:szCs w:val="24"/>
        </w:rPr>
        <w:t xml:space="preserve">− Приказ Министерства образования и науки Российской Федерации № 1324 от 10.12.2013 г. «Об утверждении показателей деятельности образовательной организации, подлежащей </w:t>
      </w:r>
      <w:proofErr w:type="spellStart"/>
      <w:r w:rsidRPr="00B5373D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B5373D">
        <w:rPr>
          <w:rFonts w:ascii="Times New Roman" w:hAnsi="Times New Roman" w:cs="Times New Roman"/>
          <w:sz w:val="24"/>
          <w:szCs w:val="24"/>
        </w:rPr>
        <w:t>»;</w:t>
      </w:r>
    </w:p>
    <w:p w:rsidR="00B5373D" w:rsidRDefault="00B5373D" w:rsidP="00B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73D">
        <w:rPr>
          <w:rFonts w:ascii="Times New Roman" w:hAnsi="Times New Roman" w:cs="Times New Roman"/>
          <w:sz w:val="24"/>
          <w:szCs w:val="24"/>
        </w:rPr>
        <w:t xml:space="preserve"> − Постановление Правительства Российской Федерации № 582 от 10.07.2013 г. «Об утверждении Правил размещения на официальном сайте образовательной организации в информационно телекоммуникационной сети «Интернет» и обновления информации об образовательной организации» с изменениями и дополнениями от 20 октября 2015 г., 17 мая, 7 августа 2017 г., 29 ноября 2018 г., 21 марта 2019 г., 11 июля 2020г.</w:t>
      </w:r>
    </w:p>
    <w:p w:rsidR="00024377" w:rsidRPr="00024377" w:rsidRDefault="00024377" w:rsidP="00B537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24377">
        <w:rPr>
          <w:rFonts w:ascii="Times New Roman" w:hAnsi="Times New Roman"/>
          <w:b/>
          <w:sz w:val="24"/>
          <w:szCs w:val="24"/>
          <w:lang w:eastAsia="ru-RU"/>
        </w:rPr>
        <w:t>1.1. Контингент:</w:t>
      </w:r>
    </w:p>
    <w:p w:rsidR="00024377" w:rsidRPr="00024377" w:rsidRDefault="00024377" w:rsidP="00024377">
      <w:pPr>
        <w:pStyle w:val="24"/>
        <w:rPr>
          <w:rFonts w:ascii="Times New Roman" w:hAnsi="Times New Roman"/>
          <w:sz w:val="24"/>
          <w:szCs w:val="24"/>
          <w:lang w:eastAsia="ru-RU"/>
        </w:rPr>
      </w:pPr>
      <w:r w:rsidRPr="00024377">
        <w:rPr>
          <w:rFonts w:ascii="Times New Roman" w:hAnsi="Times New Roman"/>
          <w:sz w:val="24"/>
          <w:szCs w:val="24"/>
          <w:lang w:eastAsia="ru-RU"/>
        </w:rPr>
        <w:t xml:space="preserve">   В 2021 году средний показатель обучающихся в 10 классах – комплектах составил 76,5 обучающихся.</w:t>
      </w:r>
    </w:p>
    <w:p w:rsidR="00024377" w:rsidRPr="00024377" w:rsidRDefault="00024377" w:rsidP="00024377">
      <w:pPr>
        <w:pStyle w:val="24"/>
        <w:rPr>
          <w:rFonts w:ascii="Times New Roman" w:hAnsi="Times New Roman"/>
          <w:sz w:val="24"/>
          <w:szCs w:val="24"/>
          <w:lang w:eastAsia="ru-RU"/>
        </w:rPr>
      </w:pPr>
      <w:r w:rsidRPr="00024377">
        <w:rPr>
          <w:rFonts w:ascii="Times New Roman" w:hAnsi="Times New Roman"/>
          <w:sz w:val="24"/>
          <w:szCs w:val="24"/>
          <w:lang w:eastAsia="ru-RU"/>
        </w:rPr>
        <w:t>Средний показатель обучающихся за 2021г на уровне начального общего образования составил – 19 обучающихся, на уровне основного общего образования – 57,5 обучающихся.</w:t>
      </w:r>
    </w:p>
    <w:p w:rsidR="00024377" w:rsidRPr="00024377" w:rsidRDefault="00024377" w:rsidP="00024377">
      <w:pPr>
        <w:pStyle w:val="24"/>
        <w:rPr>
          <w:rFonts w:ascii="Times New Roman" w:hAnsi="Times New Roman"/>
          <w:sz w:val="24"/>
          <w:szCs w:val="24"/>
          <w:lang w:eastAsia="ru-RU"/>
        </w:rPr>
      </w:pPr>
    </w:p>
    <w:p w:rsidR="00024377" w:rsidRPr="00024377" w:rsidRDefault="00024377" w:rsidP="00024377">
      <w:pPr>
        <w:pStyle w:val="24"/>
        <w:rPr>
          <w:rFonts w:ascii="Times New Roman" w:hAnsi="Times New Roman"/>
          <w:sz w:val="24"/>
          <w:szCs w:val="24"/>
          <w:lang w:eastAsia="ru-RU"/>
        </w:rPr>
      </w:pPr>
      <w:r w:rsidRPr="00024377">
        <w:rPr>
          <w:rFonts w:ascii="Times New Roman" w:hAnsi="Times New Roman"/>
          <w:sz w:val="24"/>
          <w:szCs w:val="24"/>
          <w:lang w:eastAsia="ru-RU"/>
        </w:rPr>
        <w:t>Анализ контингента по годам следующий:</w:t>
      </w:r>
    </w:p>
    <w:p w:rsidR="00024377" w:rsidRPr="00024377" w:rsidRDefault="00024377" w:rsidP="00024377">
      <w:pPr>
        <w:pStyle w:val="24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223"/>
        <w:gridCol w:w="2223"/>
      </w:tblGrid>
      <w:tr w:rsidR="00024377" w:rsidRPr="00024377" w:rsidTr="00B00833">
        <w:trPr>
          <w:trHeight w:val="275"/>
        </w:trPr>
        <w:tc>
          <w:tcPr>
            <w:tcW w:w="2905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24377" w:rsidRPr="00024377" w:rsidTr="00B00833">
        <w:trPr>
          <w:trHeight w:val="311"/>
        </w:trPr>
        <w:tc>
          <w:tcPr>
            <w:tcW w:w="2905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обучающихся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</w:tr>
      <w:tr w:rsidR="00024377" w:rsidRPr="00024377" w:rsidTr="00B00833">
        <w:trPr>
          <w:trHeight w:val="311"/>
        </w:trPr>
        <w:tc>
          <w:tcPr>
            <w:tcW w:w="2905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классов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4377" w:rsidRPr="00024377" w:rsidTr="00B00833">
        <w:trPr>
          <w:trHeight w:val="275"/>
        </w:trPr>
        <w:tc>
          <w:tcPr>
            <w:tcW w:w="2905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НОО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024377" w:rsidRPr="00024377" w:rsidTr="00B00833">
        <w:trPr>
          <w:trHeight w:val="275"/>
        </w:trPr>
        <w:tc>
          <w:tcPr>
            <w:tcW w:w="2905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СОО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23" w:type="dxa"/>
          </w:tcPr>
          <w:p w:rsidR="00024377" w:rsidRPr="00024377" w:rsidRDefault="00024377" w:rsidP="0002437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377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</w:tr>
    </w:tbl>
    <w:p w:rsidR="00024377" w:rsidRPr="00024377" w:rsidRDefault="00024377" w:rsidP="00024377">
      <w:pPr>
        <w:pStyle w:val="2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4377">
        <w:rPr>
          <w:rFonts w:ascii="Times New Roman" w:hAnsi="Times New Roman"/>
          <w:bCs/>
          <w:sz w:val="24"/>
          <w:szCs w:val="24"/>
          <w:lang w:eastAsia="ru-RU"/>
        </w:rPr>
        <w:t>Вывод:</w:t>
      </w:r>
    </w:p>
    <w:p w:rsidR="00024377" w:rsidRPr="00024377" w:rsidRDefault="00024377" w:rsidP="00024377">
      <w:pPr>
        <w:pStyle w:val="24"/>
        <w:rPr>
          <w:rFonts w:ascii="Times New Roman" w:hAnsi="Times New Roman"/>
          <w:sz w:val="24"/>
          <w:szCs w:val="24"/>
          <w:lang w:eastAsia="ru-RU"/>
        </w:rPr>
      </w:pPr>
      <w:r w:rsidRPr="00024377">
        <w:rPr>
          <w:rFonts w:ascii="Times New Roman" w:hAnsi="Times New Roman"/>
          <w:sz w:val="24"/>
          <w:szCs w:val="24"/>
          <w:lang w:eastAsia="ru-RU"/>
        </w:rPr>
        <w:t xml:space="preserve"> В последние годы увеличивается потребности в открытии классов по АООП, вариант 2, где наполняемость классов составляет 5 человек в классе, поэтому количество обучающихся в </w:t>
      </w:r>
      <w:proofErr w:type="gramStart"/>
      <w:r w:rsidRPr="00024377">
        <w:rPr>
          <w:rFonts w:ascii="Times New Roman" w:hAnsi="Times New Roman"/>
          <w:sz w:val="24"/>
          <w:szCs w:val="24"/>
          <w:lang w:eastAsia="ru-RU"/>
        </w:rPr>
        <w:t>школе  увеличивается</w:t>
      </w:r>
      <w:proofErr w:type="gramEnd"/>
      <w:r w:rsidRPr="00024377">
        <w:rPr>
          <w:rFonts w:ascii="Times New Roman" w:hAnsi="Times New Roman"/>
          <w:sz w:val="24"/>
          <w:szCs w:val="24"/>
          <w:lang w:eastAsia="ru-RU"/>
        </w:rPr>
        <w:t xml:space="preserve"> при сохранении количества классов-комплектов.</w:t>
      </w:r>
    </w:p>
    <w:p w:rsidR="00024377" w:rsidRPr="00024377" w:rsidRDefault="00024377" w:rsidP="00024377">
      <w:pPr>
        <w:pStyle w:val="24"/>
        <w:rPr>
          <w:rFonts w:ascii="Times New Roman" w:hAnsi="Times New Roman"/>
          <w:b/>
          <w:sz w:val="24"/>
          <w:szCs w:val="24"/>
          <w:lang w:eastAsia="ru-RU"/>
        </w:rPr>
      </w:pPr>
      <w:r w:rsidRPr="00024377">
        <w:rPr>
          <w:rFonts w:ascii="Times New Roman" w:hAnsi="Times New Roman"/>
          <w:b/>
          <w:sz w:val="24"/>
          <w:szCs w:val="24"/>
          <w:lang w:eastAsia="ru-RU"/>
        </w:rPr>
        <w:t>1.2. Реализуемые образовательные программы: (Приложение № 1).</w:t>
      </w:r>
    </w:p>
    <w:p w:rsidR="00024377" w:rsidRPr="00024377" w:rsidRDefault="00024377" w:rsidP="00024377">
      <w:pPr>
        <w:pStyle w:val="24"/>
        <w:rPr>
          <w:rFonts w:ascii="Times New Roman" w:hAnsi="Times New Roman"/>
          <w:sz w:val="24"/>
          <w:szCs w:val="24"/>
          <w:lang w:eastAsia="ru-RU"/>
        </w:rPr>
      </w:pPr>
      <w:r w:rsidRPr="00024377">
        <w:rPr>
          <w:rFonts w:ascii="Times New Roman" w:hAnsi="Times New Roman"/>
          <w:sz w:val="24"/>
          <w:szCs w:val="24"/>
          <w:lang w:eastAsia="ru-RU"/>
        </w:rPr>
        <w:t>Образовательная организация реализует основные общеобразовательные программы:</w:t>
      </w:r>
    </w:p>
    <w:p w:rsidR="00024377" w:rsidRPr="00024377" w:rsidRDefault="00024377" w:rsidP="00024377">
      <w:pPr>
        <w:pStyle w:val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4377">
        <w:rPr>
          <w:rFonts w:ascii="Times New Roman" w:hAnsi="Times New Roman"/>
          <w:sz w:val="24"/>
          <w:szCs w:val="24"/>
          <w:lang w:eastAsia="ru-RU"/>
        </w:rPr>
        <w:t>- Адаптированную основную общеобразовательную программы образования для обучающихся с ОВЗ (в соответствии с ФГОС).</w:t>
      </w:r>
    </w:p>
    <w:p w:rsidR="00BB337F" w:rsidRPr="007D120F" w:rsidRDefault="00BB337F" w:rsidP="00024377">
      <w:pPr>
        <w:pStyle w:val="24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1.3. Краткий анализ кадров:</w:t>
      </w:r>
    </w:p>
    <w:p w:rsidR="00BB337F" w:rsidRPr="007D120F" w:rsidRDefault="00BB337F" w:rsidP="007D1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lastRenderedPageBreak/>
        <w:t>Важным условием выполнения государственного задания является кадровое обеспечение деятельности школы.</w:t>
      </w:r>
    </w:p>
    <w:p w:rsidR="00BB337F" w:rsidRPr="007D120F" w:rsidRDefault="00BB337F" w:rsidP="007D1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 xml:space="preserve">Образовательный процесс в школе осуществляет педагогический коллектив численностью </w:t>
      </w:r>
      <w:r w:rsidR="00FF13D6">
        <w:rPr>
          <w:rFonts w:ascii="Times New Roman" w:hAnsi="Times New Roman" w:cs="Times New Roman"/>
          <w:sz w:val="24"/>
          <w:szCs w:val="24"/>
        </w:rPr>
        <w:t>30</w:t>
      </w:r>
      <w:r w:rsidRPr="007D120F">
        <w:rPr>
          <w:rFonts w:ascii="Times New Roman" w:hAnsi="Times New Roman" w:cs="Times New Roman"/>
          <w:sz w:val="24"/>
          <w:szCs w:val="24"/>
        </w:rPr>
        <w:t xml:space="preserve"> человека (учителя – </w:t>
      </w:r>
      <w:r w:rsidR="00B36832">
        <w:rPr>
          <w:rFonts w:ascii="Times New Roman" w:hAnsi="Times New Roman" w:cs="Times New Roman"/>
          <w:sz w:val="24"/>
          <w:szCs w:val="24"/>
        </w:rPr>
        <w:t>15</w:t>
      </w:r>
      <w:r w:rsidRPr="007D120F">
        <w:rPr>
          <w:rFonts w:ascii="Times New Roman" w:hAnsi="Times New Roman" w:cs="Times New Roman"/>
          <w:sz w:val="24"/>
          <w:szCs w:val="24"/>
        </w:rPr>
        <w:t xml:space="preserve"> чел., учитель-логопед – 1 чел., педагог-психолог – 1 чел., социальный педагог – 1 чел</w:t>
      </w:r>
      <w:r w:rsidR="00B22B9A">
        <w:rPr>
          <w:rFonts w:ascii="Times New Roman" w:hAnsi="Times New Roman" w:cs="Times New Roman"/>
          <w:sz w:val="24"/>
          <w:szCs w:val="24"/>
        </w:rPr>
        <w:t>.</w:t>
      </w:r>
      <w:r w:rsidRPr="007D120F">
        <w:rPr>
          <w:rFonts w:ascii="Times New Roman" w:hAnsi="Times New Roman" w:cs="Times New Roman"/>
          <w:sz w:val="24"/>
          <w:szCs w:val="24"/>
        </w:rPr>
        <w:t xml:space="preserve">, педагог-организатор – 1 чел., педагог-библиотекарь – 1 чел. воспитатели – 7 чел., </w:t>
      </w:r>
      <w:proofErr w:type="spellStart"/>
      <w:r w:rsidRPr="007D120F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7D120F">
        <w:rPr>
          <w:rFonts w:ascii="Times New Roman" w:hAnsi="Times New Roman" w:cs="Times New Roman"/>
          <w:sz w:val="24"/>
          <w:szCs w:val="24"/>
        </w:rPr>
        <w:t xml:space="preserve"> – </w:t>
      </w:r>
      <w:r w:rsidR="00B22B9A" w:rsidRPr="00B22B9A">
        <w:rPr>
          <w:rFonts w:ascii="Times New Roman" w:hAnsi="Times New Roman" w:cs="Times New Roman"/>
          <w:sz w:val="24"/>
          <w:szCs w:val="24"/>
        </w:rPr>
        <w:t>2</w:t>
      </w:r>
      <w:r w:rsidRPr="007D120F">
        <w:rPr>
          <w:rFonts w:ascii="Times New Roman" w:hAnsi="Times New Roman" w:cs="Times New Roman"/>
          <w:sz w:val="24"/>
          <w:szCs w:val="24"/>
        </w:rPr>
        <w:t xml:space="preserve"> чел., педагог допол</w:t>
      </w:r>
      <w:r w:rsidR="001301CD">
        <w:rPr>
          <w:rFonts w:ascii="Times New Roman" w:hAnsi="Times New Roman" w:cs="Times New Roman"/>
          <w:sz w:val="24"/>
          <w:szCs w:val="24"/>
        </w:rPr>
        <w:t>нительного образования - 1 чел.</w:t>
      </w:r>
      <w:r w:rsidRPr="007D120F">
        <w:rPr>
          <w:rFonts w:ascii="Times New Roman" w:hAnsi="Times New Roman" w:cs="Times New Roman"/>
          <w:sz w:val="24"/>
          <w:szCs w:val="24"/>
        </w:rPr>
        <w:t>) Высшую квалификационную категорию имеют – 10 чел., первую квалификационную категорию – 15 чел.</w:t>
      </w:r>
    </w:p>
    <w:p w:rsidR="00265FD3" w:rsidRDefault="00BB337F" w:rsidP="00BD4EDE">
      <w:pPr>
        <w:spacing w:after="0"/>
        <w:jc w:val="both"/>
        <w:rPr>
          <w:rFonts w:ascii="Times New Roman" w:hAnsi="Times New Roman" w:cs="Times New Roman"/>
        </w:rPr>
      </w:pPr>
      <w:r w:rsidRPr="007D120F">
        <w:rPr>
          <w:rFonts w:ascii="Times New Roman" w:hAnsi="Times New Roman" w:cs="Times New Roman"/>
          <w:sz w:val="24"/>
          <w:szCs w:val="24"/>
        </w:rPr>
        <w:t xml:space="preserve">Педагогический коллектив школы стабилен. Все работники имеют соответствующее образование, постоянно повышая свой профессиональный уровень, проходят курсы повышения квалификации, с целью соответствия поставленным временем требованиям при реализации адаптированных основных общеобразовательных программ для обучающихся с умственной отсталостью (интеллектуальными нарушениями), проходят </w:t>
      </w:r>
      <w:r w:rsidR="00265FD3">
        <w:rPr>
          <w:rFonts w:ascii="Times New Roman" w:hAnsi="Times New Roman" w:cs="Times New Roman"/>
        </w:rPr>
        <w:t>к</w:t>
      </w:r>
      <w:r w:rsidR="00265FD3" w:rsidRPr="00265FD3">
        <w:rPr>
          <w:rFonts w:ascii="Times New Roman" w:hAnsi="Times New Roman" w:cs="Times New Roman"/>
        </w:rPr>
        <w:t>урсы повышения квалификации и профессиональной переподготовки</w:t>
      </w:r>
      <w:r w:rsidR="00265FD3">
        <w:rPr>
          <w:rFonts w:ascii="Times New Roman" w:hAnsi="Times New Roman" w:cs="Times New Roman"/>
        </w:rPr>
        <w:t>:</w:t>
      </w:r>
    </w:p>
    <w:p w:rsidR="00265FD3" w:rsidRPr="00BD4EDE" w:rsidRDefault="00265FD3" w:rsidP="00BD4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EDE">
        <w:rPr>
          <w:rFonts w:ascii="Times New Roman" w:hAnsi="Times New Roman" w:cs="Times New Roman"/>
          <w:sz w:val="24"/>
          <w:szCs w:val="24"/>
        </w:rPr>
        <w:t>по программе «Психолого-педагогическое сопровождение детей с умеренной умственной отсталостью, тяжелыми и множественными нарушениями развития в условиях образовательной организации»</w:t>
      </w:r>
      <w:r w:rsidR="00BD4EDE" w:rsidRPr="00BD4EDE">
        <w:rPr>
          <w:rFonts w:ascii="Times New Roman" w:hAnsi="Times New Roman" w:cs="Times New Roman"/>
          <w:sz w:val="24"/>
          <w:szCs w:val="24"/>
        </w:rPr>
        <w:t xml:space="preserve"> - 20 </w:t>
      </w:r>
      <w:r w:rsidRPr="00BD4EDE">
        <w:rPr>
          <w:rFonts w:ascii="Times New Roman" w:hAnsi="Times New Roman" w:cs="Times New Roman"/>
          <w:sz w:val="24"/>
          <w:szCs w:val="24"/>
        </w:rPr>
        <w:t>чел.</w:t>
      </w:r>
    </w:p>
    <w:p w:rsidR="00265FD3" w:rsidRPr="00BD4EDE" w:rsidRDefault="00265FD3" w:rsidP="00BD4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EDE">
        <w:rPr>
          <w:rFonts w:ascii="Times New Roman" w:hAnsi="Times New Roman" w:cs="Times New Roman"/>
          <w:sz w:val="24"/>
          <w:szCs w:val="24"/>
        </w:rPr>
        <w:t xml:space="preserve"> по программе «Основы обеспечения информационной безопасности детей» - </w:t>
      </w:r>
      <w:r w:rsidR="00BD4EDE" w:rsidRPr="00BD4EDE">
        <w:rPr>
          <w:rFonts w:ascii="Times New Roman" w:hAnsi="Times New Roman" w:cs="Times New Roman"/>
          <w:sz w:val="24"/>
          <w:szCs w:val="24"/>
        </w:rPr>
        <w:t>20</w:t>
      </w:r>
      <w:r w:rsidRPr="00BD4EDE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265FD3" w:rsidRPr="00BD4EDE" w:rsidRDefault="00265FD3" w:rsidP="00BD4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EDE">
        <w:rPr>
          <w:rFonts w:ascii="Times New Roman" w:hAnsi="Times New Roman" w:cs="Times New Roman"/>
          <w:sz w:val="24"/>
          <w:szCs w:val="24"/>
        </w:rPr>
        <w:t xml:space="preserve">по программе «Обучение педагогических работников навыкам оказания первой помощи» - </w:t>
      </w:r>
      <w:r w:rsidR="00BD4EDE" w:rsidRPr="00BD4EDE">
        <w:rPr>
          <w:rFonts w:ascii="Times New Roman" w:hAnsi="Times New Roman" w:cs="Times New Roman"/>
          <w:sz w:val="24"/>
          <w:szCs w:val="24"/>
        </w:rPr>
        <w:t xml:space="preserve">1 </w:t>
      </w:r>
      <w:r w:rsidRPr="00BD4EDE">
        <w:rPr>
          <w:rFonts w:ascii="Times New Roman" w:hAnsi="Times New Roman" w:cs="Times New Roman"/>
          <w:sz w:val="24"/>
          <w:szCs w:val="24"/>
        </w:rPr>
        <w:t>человек</w:t>
      </w:r>
    </w:p>
    <w:p w:rsidR="00265FD3" w:rsidRPr="00BD4EDE" w:rsidRDefault="00265FD3" w:rsidP="00BD4EDE">
      <w:pPr>
        <w:spacing w:after="0"/>
        <w:jc w:val="both"/>
        <w:rPr>
          <w:sz w:val="24"/>
          <w:szCs w:val="24"/>
        </w:rPr>
      </w:pPr>
      <w:r w:rsidRPr="00BD4EDE">
        <w:rPr>
          <w:rFonts w:ascii="Times New Roman" w:hAnsi="Times New Roman" w:cs="Times New Roman"/>
          <w:sz w:val="24"/>
          <w:szCs w:val="24"/>
        </w:rPr>
        <w:t>по программе: «</w:t>
      </w:r>
      <w:proofErr w:type="spellStart"/>
      <w:r w:rsidRPr="00BD4EDE">
        <w:rPr>
          <w:rFonts w:ascii="Times New Roman" w:hAnsi="Times New Roman" w:cs="Times New Roman"/>
          <w:sz w:val="24"/>
          <w:szCs w:val="24"/>
        </w:rPr>
        <w:t>Тьюторское</w:t>
      </w:r>
      <w:proofErr w:type="spellEnd"/>
      <w:r w:rsidRPr="00BD4EDE">
        <w:rPr>
          <w:rFonts w:ascii="Times New Roman" w:hAnsi="Times New Roman" w:cs="Times New Roman"/>
          <w:sz w:val="24"/>
          <w:szCs w:val="24"/>
        </w:rPr>
        <w:t xml:space="preserve"> сопровождение обучающихся, в том числе с ОВЗ»</w:t>
      </w:r>
      <w:r w:rsidR="00BD4EDE" w:rsidRPr="00BD4EDE">
        <w:rPr>
          <w:rFonts w:ascii="Times New Roman" w:hAnsi="Times New Roman" w:cs="Times New Roman"/>
          <w:sz w:val="24"/>
          <w:szCs w:val="24"/>
        </w:rPr>
        <w:t xml:space="preserve"> - 6 человек</w:t>
      </w:r>
    </w:p>
    <w:p w:rsidR="00BB337F" w:rsidRPr="007D120F" w:rsidRDefault="00BB337F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Награды:</w:t>
      </w:r>
    </w:p>
    <w:p w:rsidR="00BB337F" w:rsidRPr="007D120F" w:rsidRDefault="00BB337F" w:rsidP="007D120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Нагрудный знак «Почетный работник воспитания и </w:t>
      </w:r>
      <w:proofErr w:type="gramStart"/>
      <w:r w:rsidRPr="007D1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  Российской</w:t>
      </w:r>
      <w:proofErr w:type="gramEnd"/>
      <w:r w:rsidRPr="007D1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Федерации»  </w:t>
      </w:r>
      <w:r w:rsidRPr="007D120F">
        <w:rPr>
          <w:rFonts w:ascii="Times New Roman" w:eastAsia="Calibri" w:hAnsi="Times New Roman" w:cs="Times New Roman"/>
          <w:bCs/>
          <w:sz w:val="24"/>
          <w:szCs w:val="24"/>
        </w:rPr>
        <w:t>– 1 чел.</w:t>
      </w:r>
    </w:p>
    <w:p w:rsidR="00BB337F" w:rsidRPr="00585B04" w:rsidRDefault="00BB337F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585B04">
        <w:rPr>
          <w:rFonts w:ascii="Times New Roman" w:hAnsi="Times New Roman"/>
          <w:b/>
          <w:sz w:val="24"/>
          <w:szCs w:val="24"/>
        </w:rPr>
        <w:t>2. Краткий анализ образовательной деятельности учреждения.</w:t>
      </w:r>
    </w:p>
    <w:p w:rsidR="00781E96" w:rsidRPr="00A522FC" w:rsidRDefault="00781E96" w:rsidP="00781E96">
      <w:pPr>
        <w:pStyle w:val="a6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 xml:space="preserve">2.1. Исполнение учебного плана 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 xml:space="preserve">  Учебный план состоит из двух частей — обязательной части и части, формируемой участниками образовательных отношений.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областей.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-формирование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-формирование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-формирование здорового образа жизни, элементарных правил поведения в экстремальных ситуациях.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Часть базисного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 xml:space="preserve">  Таким образом, часть учебного плана, формируемая участниками образовательных отношений, предусматривает: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lastRenderedPageBreak/>
        <w:t>учебные занятия, обеспечивающие различные интересы обучающихся, в том числе этнокультурные;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-увеличение учебных часов, отводимых на изучение отдельных учебных предметов обязательной части;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 xml:space="preserve">-введение учебных курсов, обеспечивающих удовлетворение особых образовательных потребностей, обучающихся с умственной отсталостью (интеллектуальными </w:t>
      </w:r>
      <w:proofErr w:type="gramStart"/>
      <w:r w:rsidRPr="00781E96">
        <w:rPr>
          <w:rFonts w:ascii="Times New Roman" w:hAnsi="Times New Roman"/>
          <w:sz w:val="24"/>
          <w:szCs w:val="24"/>
        </w:rPr>
        <w:t xml:space="preserve">нарушениями)   </w:t>
      </w:r>
      <w:proofErr w:type="gramEnd"/>
      <w:r w:rsidRPr="00781E96">
        <w:rPr>
          <w:rFonts w:ascii="Times New Roman" w:hAnsi="Times New Roman"/>
          <w:sz w:val="24"/>
          <w:szCs w:val="24"/>
        </w:rPr>
        <w:t>и   необходимую   коррекцию   недостатков в психическом и (или) физическом развитии;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sz w:val="24"/>
          <w:szCs w:val="24"/>
        </w:rPr>
        <w:t>введение учебных курсов для факультативного изучения отдельных учебных предметов.</w:t>
      </w:r>
    </w:p>
    <w:p w:rsidR="00781E96" w:rsidRPr="00781E96" w:rsidRDefault="00781E96" w:rsidP="00F500A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81E96">
        <w:rPr>
          <w:rFonts w:ascii="Times New Roman" w:hAnsi="Times New Roman"/>
          <w:b/>
          <w:sz w:val="28"/>
          <w:szCs w:val="28"/>
        </w:rPr>
        <w:t xml:space="preserve"> </w:t>
      </w:r>
      <w:r w:rsidRPr="00781E96">
        <w:rPr>
          <w:rFonts w:ascii="Times New Roman" w:hAnsi="Times New Roman"/>
          <w:sz w:val="24"/>
          <w:szCs w:val="24"/>
        </w:rPr>
        <w:t>2021 учебный год реализован на: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81E96" w:rsidRPr="00781E96" w:rsidTr="00B00833">
        <w:tc>
          <w:tcPr>
            <w:tcW w:w="7393" w:type="dxa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7393" w:type="dxa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781E96" w:rsidRPr="00781E96" w:rsidTr="00B00833">
        <w:trPr>
          <w:trHeight w:val="299"/>
        </w:trPr>
        <w:tc>
          <w:tcPr>
            <w:tcW w:w="7393" w:type="dxa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Вариант 1 -99,1%</w:t>
            </w:r>
          </w:p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Вариант 1 -99,6%</w:t>
            </w:r>
          </w:p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E96" w:rsidRPr="00781E96" w:rsidTr="00B00833">
        <w:tc>
          <w:tcPr>
            <w:tcW w:w="7393" w:type="dxa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Вариант 2 – 99,6%</w:t>
            </w:r>
          </w:p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Вариант 2 – 99,6%</w:t>
            </w:r>
          </w:p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1E96" w:rsidRPr="00781E96" w:rsidRDefault="00781E96" w:rsidP="00781E96">
      <w:pPr>
        <w:pStyle w:val="a6"/>
        <w:rPr>
          <w:rFonts w:ascii="Times New Roman" w:hAnsi="Times New Roman"/>
          <w:b/>
          <w:sz w:val="28"/>
          <w:szCs w:val="28"/>
        </w:rPr>
      </w:pPr>
    </w:p>
    <w:p w:rsidR="00781E96" w:rsidRPr="00A522FC" w:rsidRDefault="00781E96" w:rsidP="00781E96">
      <w:pPr>
        <w:pStyle w:val="a6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 xml:space="preserve">  2.2. Процент успеваемости за 2021 учебный год. (Приложение № 2).</w:t>
      </w:r>
    </w:p>
    <w:tbl>
      <w:tblPr>
        <w:tblStyle w:val="a5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842"/>
        <w:gridCol w:w="2842"/>
        <w:gridCol w:w="2351"/>
        <w:gridCol w:w="2842"/>
        <w:gridCol w:w="3909"/>
      </w:tblGrid>
      <w:tr w:rsidR="00781E96" w:rsidRPr="00781E96" w:rsidTr="00B00833">
        <w:trPr>
          <w:trHeight w:val="418"/>
        </w:trPr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756" w:type="pct"/>
            <w:gridSpan w:val="2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вариант 1</w:t>
            </w:r>
          </w:p>
        </w:tc>
        <w:tc>
          <w:tcPr>
            <w:tcW w:w="2283" w:type="pct"/>
            <w:gridSpan w:val="2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</w:tr>
      <w:tr w:rsidR="00781E96" w:rsidRPr="00781E96" w:rsidTr="00B00833">
        <w:trPr>
          <w:trHeight w:val="255"/>
        </w:trPr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795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Качество</w:t>
            </w: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1322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Качество</w:t>
            </w:r>
          </w:p>
        </w:tc>
      </w:tr>
      <w:tr w:rsidR="00781E96" w:rsidRPr="00781E96" w:rsidTr="00B00833">
        <w:trPr>
          <w:trHeight w:val="255"/>
        </w:trPr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795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60 %</w:t>
            </w: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322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83 %</w:t>
            </w:r>
          </w:p>
        </w:tc>
      </w:tr>
      <w:tr w:rsidR="00781E96" w:rsidRPr="00781E96" w:rsidTr="00B00833">
        <w:trPr>
          <w:trHeight w:val="275"/>
        </w:trPr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795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68 %</w:t>
            </w: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322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781E96" w:rsidRPr="00781E96" w:rsidTr="00B00833">
        <w:trPr>
          <w:trHeight w:val="275"/>
        </w:trPr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Средний показатель</w:t>
            </w: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795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64 %</w:t>
            </w:r>
          </w:p>
        </w:tc>
        <w:tc>
          <w:tcPr>
            <w:tcW w:w="961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322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91,5 %</w:t>
            </w:r>
          </w:p>
        </w:tc>
      </w:tr>
    </w:tbl>
    <w:p w:rsidR="00781E96" w:rsidRPr="00781E96" w:rsidRDefault="00781E96" w:rsidP="00781E96">
      <w:pPr>
        <w:pStyle w:val="a6"/>
        <w:rPr>
          <w:rFonts w:ascii="Times New Roman" w:hAnsi="Times New Roman"/>
          <w:sz w:val="24"/>
          <w:szCs w:val="24"/>
        </w:rPr>
      </w:pPr>
    </w:p>
    <w:p w:rsidR="00781E96" w:rsidRPr="00A522FC" w:rsidRDefault="00781E96" w:rsidP="00781E96">
      <w:pPr>
        <w:pStyle w:val="a6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 xml:space="preserve">2.3.  Пропуски уроков </w:t>
      </w:r>
      <w:proofErr w:type="gramStart"/>
      <w:r w:rsidRPr="00A522FC">
        <w:rPr>
          <w:rFonts w:ascii="Times New Roman" w:hAnsi="Times New Roman"/>
          <w:b/>
          <w:sz w:val="24"/>
          <w:szCs w:val="24"/>
        </w:rPr>
        <w:t>обучающимися :</w:t>
      </w:r>
      <w:proofErr w:type="gramEnd"/>
    </w:p>
    <w:tbl>
      <w:tblPr>
        <w:tblStyle w:val="a5"/>
        <w:tblpPr w:leftFromText="180" w:rightFromText="180" w:vertAnchor="text" w:tblpY="1"/>
        <w:tblOverlap w:val="never"/>
        <w:tblW w:w="2717" w:type="pct"/>
        <w:tblLook w:val="04A0" w:firstRow="1" w:lastRow="0" w:firstColumn="1" w:lastColumn="0" w:noHBand="0" w:noVBand="1"/>
      </w:tblPr>
      <w:tblGrid>
        <w:gridCol w:w="2843"/>
        <w:gridCol w:w="2512"/>
        <w:gridCol w:w="2680"/>
      </w:tblGrid>
      <w:tr w:rsidR="00781E96" w:rsidRPr="00781E96" w:rsidTr="00B00833">
        <w:trPr>
          <w:trHeight w:val="418"/>
        </w:trPr>
        <w:tc>
          <w:tcPr>
            <w:tcW w:w="5000" w:type="pct"/>
            <w:gridSpan w:val="3"/>
          </w:tcPr>
          <w:p w:rsidR="00781E96" w:rsidRPr="00781E96" w:rsidRDefault="00781E96" w:rsidP="00781E9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781E96" w:rsidRPr="00781E96" w:rsidTr="00B00833">
        <w:trPr>
          <w:trHeight w:val="255"/>
        </w:trPr>
        <w:tc>
          <w:tcPr>
            <w:tcW w:w="1769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668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По уважительной причине</w:t>
            </w:r>
          </w:p>
        </w:tc>
      </w:tr>
      <w:tr w:rsidR="00781E96" w:rsidRPr="00781E96" w:rsidTr="00B00833">
        <w:trPr>
          <w:trHeight w:val="255"/>
        </w:trPr>
        <w:tc>
          <w:tcPr>
            <w:tcW w:w="1769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563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1725</w:t>
            </w:r>
          </w:p>
        </w:tc>
        <w:tc>
          <w:tcPr>
            <w:tcW w:w="1668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1421</w:t>
            </w:r>
          </w:p>
        </w:tc>
      </w:tr>
      <w:tr w:rsidR="00781E96" w:rsidRPr="00781E96" w:rsidTr="00B00833">
        <w:trPr>
          <w:trHeight w:val="275"/>
        </w:trPr>
        <w:tc>
          <w:tcPr>
            <w:tcW w:w="1769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E96"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  <w:r w:rsidRPr="00781E9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563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1368</w:t>
            </w:r>
          </w:p>
        </w:tc>
        <w:tc>
          <w:tcPr>
            <w:tcW w:w="1668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1127</w:t>
            </w:r>
          </w:p>
        </w:tc>
      </w:tr>
      <w:tr w:rsidR="00781E96" w:rsidRPr="00781E96" w:rsidTr="00B00833">
        <w:trPr>
          <w:trHeight w:val="275"/>
        </w:trPr>
        <w:tc>
          <w:tcPr>
            <w:tcW w:w="1769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Средний показатель</w:t>
            </w:r>
          </w:p>
        </w:tc>
        <w:tc>
          <w:tcPr>
            <w:tcW w:w="1563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1546,5</w:t>
            </w:r>
          </w:p>
        </w:tc>
        <w:tc>
          <w:tcPr>
            <w:tcW w:w="1668" w:type="pct"/>
          </w:tcPr>
          <w:p w:rsidR="00781E96" w:rsidRPr="00781E96" w:rsidRDefault="00781E96" w:rsidP="00781E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81E96">
              <w:rPr>
                <w:rFonts w:ascii="Times New Roman" w:hAnsi="Times New Roman"/>
                <w:sz w:val="24"/>
                <w:szCs w:val="24"/>
              </w:rPr>
              <w:t>1274</w:t>
            </w:r>
          </w:p>
        </w:tc>
      </w:tr>
    </w:tbl>
    <w:p w:rsidR="00781E96" w:rsidRPr="00781E96" w:rsidRDefault="00781E96" w:rsidP="00781E96">
      <w:pPr>
        <w:pStyle w:val="a6"/>
        <w:rPr>
          <w:rFonts w:ascii="Times New Roman" w:hAnsi="Times New Roman"/>
          <w:b/>
          <w:sz w:val="28"/>
          <w:szCs w:val="28"/>
        </w:rPr>
      </w:pPr>
    </w:p>
    <w:p w:rsidR="00781E96" w:rsidRPr="00781E96" w:rsidRDefault="00781E96" w:rsidP="00781E96">
      <w:pPr>
        <w:pStyle w:val="a6"/>
        <w:rPr>
          <w:rFonts w:ascii="Times New Roman" w:hAnsi="Times New Roman"/>
          <w:b/>
          <w:sz w:val="28"/>
          <w:szCs w:val="28"/>
        </w:rPr>
      </w:pPr>
    </w:p>
    <w:p w:rsidR="00781E96" w:rsidRPr="00781E96" w:rsidRDefault="00781E96" w:rsidP="00781E96">
      <w:pPr>
        <w:pStyle w:val="a6"/>
        <w:rPr>
          <w:rFonts w:ascii="Times New Roman" w:hAnsi="Times New Roman"/>
          <w:b/>
          <w:sz w:val="28"/>
          <w:szCs w:val="28"/>
        </w:rPr>
      </w:pPr>
    </w:p>
    <w:p w:rsidR="00781E96" w:rsidRPr="00781E96" w:rsidRDefault="00781E96" w:rsidP="00781E96">
      <w:pPr>
        <w:pStyle w:val="a6"/>
        <w:rPr>
          <w:rFonts w:ascii="Times New Roman" w:hAnsi="Times New Roman"/>
          <w:b/>
          <w:sz w:val="28"/>
          <w:szCs w:val="28"/>
        </w:rPr>
      </w:pPr>
    </w:p>
    <w:p w:rsidR="00781E96" w:rsidRPr="00781E96" w:rsidRDefault="00781E96" w:rsidP="00781E96">
      <w:pPr>
        <w:pStyle w:val="a6"/>
        <w:rPr>
          <w:rFonts w:ascii="Times New Roman" w:hAnsi="Times New Roman"/>
          <w:b/>
          <w:sz w:val="28"/>
          <w:szCs w:val="28"/>
        </w:rPr>
      </w:pPr>
    </w:p>
    <w:p w:rsidR="00781E96" w:rsidRPr="00781E96" w:rsidRDefault="00781E96" w:rsidP="00781E96">
      <w:pPr>
        <w:pStyle w:val="a6"/>
        <w:rPr>
          <w:rFonts w:ascii="Times New Roman" w:hAnsi="Times New Roman"/>
          <w:b/>
          <w:sz w:val="28"/>
          <w:szCs w:val="28"/>
        </w:rPr>
      </w:pPr>
    </w:p>
    <w:p w:rsidR="00A97CA4" w:rsidRPr="00A97CA4" w:rsidRDefault="00C941DE" w:rsidP="00A97CA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585B04">
        <w:rPr>
          <w:rFonts w:ascii="Times New Roman" w:hAnsi="Times New Roman"/>
          <w:b/>
          <w:sz w:val="24"/>
          <w:szCs w:val="24"/>
        </w:rPr>
        <w:t>2.4. Средн</w:t>
      </w:r>
      <w:r w:rsidR="00BC340A" w:rsidRPr="00585B04">
        <w:rPr>
          <w:rFonts w:ascii="Times New Roman" w:hAnsi="Times New Roman"/>
          <w:b/>
          <w:sz w:val="24"/>
          <w:szCs w:val="24"/>
        </w:rPr>
        <w:t xml:space="preserve">ий балл </w:t>
      </w:r>
      <w:r w:rsidR="00A97CA4">
        <w:rPr>
          <w:rFonts w:ascii="Times New Roman" w:hAnsi="Times New Roman"/>
          <w:b/>
          <w:sz w:val="24"/>
          <w:szCs w:val="24"/>
        </w:rPr>
        <w:t>контроля по итогам года</w:t>
      </w:r>
    </w:p>
    <w:tbl>
      <w:tblPr>
        <w:tblStyle w:val="a5"/>
        <w:tblpPr w:leftFromText="180" w:rightFromText="180" w:vertAnchor="text" w:horzAnchor="margin" w:tblpY="406"/>
        <w:tblW w:w="5000" w:type="pct"/>
        <w:tblLayout w:type="fixed"/>
        <w:tblLook w:val="04A0" w:firstRow="1" w:lastRow="0" w:firstColumn="1" w:lastColumn="0" w:noHBand="0" w:noVBand="1"/>
      </w:tblPr>
      <w:tblGrid>
        <w:gridCol w:w="1212"/>
        <w:gridCol w:w="926"/>
        <w:gridCol w:w="1366"/>
        <w:gridCol w:w="1263"/>
        <w:gridCol w:w="381"/>
        <w:gridCol w:w="1322"/>
        <w:gridCol w:w="704"/>
        <w:gridCol w:w="825"/>
        <w:gridCol w:w="1346"/>
        <w:gridCol w:w="458"/>
        <w:gridCol w:w="781"/>
        <w:gridCol w:w="1192"/>
        <w:gridCol w:w="654"/>
        <w:gridCol w:w="662"/>
        <w:gridCol w:w="1694"/>
      </w:tblGrid>
      <w:tr w:rsidR="00A97CA4" w:rsidRPr="00A97CA4" w:rsidTr="00085160">
        <w:tc>
          <w:tcPr>
            <w:tcW w:w="4427" w:type="pct"/>
            <w:gridSpan w:val="14"/>
          </w:tcPr>
          <w:p w:rsidR="00A97CA4" w:rsidRPr="00A97CA4" w:rsidRDefault="00A97CA4" w:rsidP="00A97CA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вариант 1                                                                                            </w:t>
            </w:r>
            <w:r w:rsidRPr="00A97CA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97CA4">
              <w:rPr>
                <w:rFonts w:ascii="Times New Roman" w:hAnsi="Times New Roman"/>
                <w:sz w:val="24"/>
                <w:szCs w:val="24"/>
              </w:rPr>
              <w:t xml:space="preserve"> полугодие  2021г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 w:rsidRPr="00A97CA4">
              <w:rPr>
                <w:rFonts w:ascii="Times New Roman" w:hAnsi="Times New Roman"/>
                <w:sz w:val="24"/>
                <w:szCs w:val="24"/>
              </w:rPr>
              <w:lastRenderedPageBreak/>
              <w:t>учеников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Мир природы(пр</w:t>
            </w:r>
            <w:r w:rsidRPr="00A97CA4">
              <w:rPr>
                <w:rFonts w:ascii="Times New Roman" w:hAnsi="Times New Roman"/>
                <w:sz w:val="24"/>
                <w:szCs w:val="24"/>
              </w:rPr>
              <w:lastRenderedPageBreak/>
              <w:t>иродоведение)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Труд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профильный,</w:t>
            </w:r>
            <w:r w:rsidRPr="00A97CA4">
              <w:rPr>
                <w:rFonts w:ascii="Times New Roman" w:hAnsi="Times New Roman"/>
                <w:sz w:val="24"/>
                <w:szCs w:val="24"/>
              </w:rPr>
              <w:lastRenderedPageBreak/>
              <w:t>ручной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A97CA4" w:rsidRPr="00A97CA4" w:rsidTr="00085160">
        <w:tc>
          <w:tcPr>
            <w:tcW w:w="4427" w:type="pct"/>
            <w:gridSpan w:val="14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Речь и 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альт.комм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 xml:space="preserve"> (чтение письмо)</w:t>
            </w:r>
          </w:p>
        </w:tc>
        <w:tc>
          <w:tcPr>
            <w:tcW w:w="814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Матем.предст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(счет)</w:t>
            </w:r>
          </w:p>
        </w:tc>
        <w:tc>
          <w:tcPr>
            <w:tcW w:w="889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97CA4">
              <w:rPr>
                <w:rFonts w:ascii="Times New Roman" w:hAnsi="Times New Roman"/>
                <w:sz w:val="24"/>
                <w:szCs w:val="24"/>
              </w:rPr>
              <w:t>Окр.прир.мир</w:t>
            </w:r>
            <w:proofErr w:type="spellEnd"/>
            <w:proofErr w:type="gramEnd"/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97CA4">
              <w:rPr>
                <w:rFonts w:ascii="Times New Roman" w:hAnsi="Times New Roman"/>
                <w:sz w:val="24"/>
                <w:szCs w:val="24"/>
              </w:rPr>
              <w:t>Окруж.соц.мир</w:t>
            </w:r>
            <w:proofErr w:type="spellEnd"/>
            <w:proofErr w:type="gramEnd"/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хоз.быт.ор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79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Труд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профильный,ручной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2-5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14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89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88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79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814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889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88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79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</w:tbl>
    <w:p w:rsidR="00A97CA4" w:rsidRPr="00A97CA4" w:rsidRDefault="00A97CA4" w:rsidP="00A97CA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406"/>
        <w:tblW w:w="5000" w:type="pct"/>
        <w:tblLayout w:type="fixed"/>
        <w:tblLook w:val="04A0" w:firstRow="1" w:lastRow="0" w:firstColumn="1" w:lastColumn="0" w:noHBand="0" w:noVBand="1"/>
      </w:tblPr>
      <w:tblGrid>
        <w:gridCol w:w="1212"/>
        <w:gridCol w:w="926"/>
        <w:gridCol w:w="1366"/>
        <w:gridCol w:w="1263"/>
        <w:gridCol w:w="381"/>
        <w:gridCol w:w="1322"/>
        <w:gridCol w:w="704"/>
        <w:gridCol w:w="825"/>
        <w:gridCol w:w="1346"/>
        <w:gridCol w:w="458"/>
        <w:gridCol w:w="781"/>
        <w:gridCol w:w="1192"/>
        <w:gridCol w:w="654"/>
        <w:gridCol w:w="662"/>
        <w:gridCol w:w="1694"/>
      </w:tblGrid>
      <w:tr w:rsidR="00A97CA4" w:rsidRPr="00A97CA4" w:rsidTr="00085160">
        <w:tc>
          <w:tcPr>
            <w:tcW w:w="4427" w:type="pct"/>
            <w:gridSpan w:val="14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вариант 1                                                                                      </w:t>
            </w:r>
            <w:r w:rsidRPr="00A97C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II</w:t>
            </w:r>
            <w:r w:rsidRPr="00A97CA4">
              <w:rPr>
                <w:rFonts w:ascii="Times New Roman" w:hAnsi="Times New Roman"/>
                <w:sz w:val="24"/>
                <w:szCs w:val="24"/>
              </w:rPr>
              <w:t xml:space="preserve"> полугодие  2021г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Кол-во учеников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Мир природы(природоведение)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Труд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профильный,ручной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2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556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447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51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455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41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40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445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A97CA4" w:rsidRPr="00A97CA4" w:rsidTr="00085160">
        <w:tc>
          <w:tcPr>
            <w:tcW w:w="4427" w:type="pct"/>
            <w:gridSpan w:val="14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  <w:tc>
          <w:tcPr>
            <w:tcW w:w="57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 xml:space="preserve">Речь и 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альт.комм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 xml:space="preserve"> (чтение письмо)</w:t>
            </w:r>
          </w:p>
        </w:tc>
        <w:tc>
          <w:tcPr>
            <w:tcW w:w="814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Матем.предст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(счет)</w:t>
            </w:r>
          </w:p>
        </w:tc>
        <w:tc>
          <w:tcPr>
            <w:tcW w:w="889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97CA4">
              <w:rPr>
                <w:rFonts w:ascii="Times New Roman" w:hAnsi="Times New Roman"/>
                <w:sz w:val="24"/>
                <w:szCs w:val="24"/>
              </w:rPr>
              <w:t>Окр.прир.мир</w:t>
            </w:r>
            <w:proofErr w:type="spellEnd"/>
            <w:proofErr w:type="gramEnd"/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97CA4">
              <w:rPr>
                <w:rFonts w:ascii="Times New Roman" w:hAnsi="Times New Roman"/>
                <w:sz w:val="24"/>
                <w:szCs w:val="24"/>
              </w:rPr>
              <w:t>Окруж.соц.мир</w:t>
            </w:r>
            <w:proofErr w:type="spellEnd"/>
            <w:proofErr w:type="gramEnd"/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хоз.быт.ор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79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Труд</w:t>
            </w:r>
          </w:p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7CA4">
              <w:rPr>
                <w:rFonts w:ascii="Times New Roman" w:hAnsi="Times New Roman"/>
                <w:sz w:val="24"/>
                <w:szCs w:val="24"/>
              </w:rPr>
              <w:t>профильный,ручной</w:t>
            </w:r>
            <w:proofErr w:type="spellEnd"/>
            <w:r w:rsidRPr="00A97C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14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89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88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79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814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889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88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79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97CA4" w:rsidRPr="00A97CA4" w:rsidTr="00085160">
        <w:tc>
          <w:tcPr>
            <w:tcW w:w="410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313" w:type="pct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9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814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889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88" w:type="pct"/>
            <w:gridSpan w:val="3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797" w:type="pct"/>
            <w:gridSpan w:val="2"/>
          </w:tcPr>
          <w:p w:rsidR="00A97CA4" w:rsidRPr="00A97CA4" w:rsidRDefault="00A97CA4" w:rsidP="00A97CA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97CA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</w:tbl>
    <w:p w:rsidR="00A97CA4" w:rsidRPr="00A97CA4" w:rsidRDefault="00A97CA4" w:rsidP="00A97CA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C941DE" w:rsidRPr="007D120F" w:rsidRDefault="00C941DE" w:rsidP="007D120F">
      <w:pPr>
        <w:pStyle w:val="a6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BC340A" w:rsidRPr="007D120F" w:rsidRDefault="00C941D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2.5. Организация внеурочной деятельности</w:t>
      </w:r>
      <w:r w:rsidR="00B94605" w:rsidRPr="007D120F">
        <w:rPr>
          <w:rFonts w:ascii="Times New Roman" w:hAnsi="Times New Roman"/>
          <w:b/>
          <w:sz w:val="24"/>
          <w:szCs w:val="24"/>
        </w:rPr>
        <w:t xml:space="preserve"> </w:t>
      </w:r>
      <w:r w:rsidR="00585B04">
        <w:rPr>
          <w:rFonts w:ascii="Times New Roman" w:hAnsi="Times New Roman"/>
          <w:b/>
          <w:sz w:val="24"/>
          <w:szCs w:val="24"/>
        </w:rPr>
        <w:t>(П</w:t>
      </w:r>
      <w:r w:rsidR="00BC340A" w:rsidRPr="007D120F">
        <w:rPr>
          <w:rFonts w:ascii="Times New Roman" w:hAnsi="Times New Roman"/>
          <w:b/>
          <w:sz w:val="24"/>
          <w:szCs w:val="24"/>
        </w:rPr>
        <w:t xml:space="preserve">риложение </w:t>
      </w:r>
      <w:r w:rsidR="00585B04">
        <w:rPr>
          <w:rFonts w:ascii="Times New Roman" w:hAnsi="Times New Roman"/>
          <w:b/>
          <w:sz w:val="24"/>
          <w:szCs w:val="24"/>
        </w:rPr>
        <w:t xml:space="preserve">№ </w:t>
      </w:r>
      <w:r w:rsidR="00BC340A" w:rsidRPr="007D120F">
        <w:rPr>
          <w:rFonts w:ascii="Times New Roman" w:hAnsi="Times New Roman"/>
          <w:b/>
          <w:sz w:val="24"/>
          <w:szCs w:val="24"/>
        </w:rPr>
        <w:t>3).</w:t>
      </w:r>
    </w:p>
    <w:p w:rsidR="00B94605" w:rsidRPr="007D120F" w:rsidRDefault="00B94605" w:rsidP="007D120F">
      <w:pPr>
        <w:pStyle w:val="a6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>В</w:t>
      </w:r>
      <w:r w:rsidRPr="007D120F">
        <w:rPr>
          <w:rFonts w:ascii="Times New Roman" w:hAnsi="Times New Roman"/>
          <w:sz w:val="24"/>
          <w:szCs w:val="24"/>
        </w:rPr>
        <w:tab/>
        <w:t xml:space="preserve"> соответствии с лицензией на осуществление образовательной деятельности ГОКУ «Специальная (коррекционная) школа г. Киренска» реализует образовательные программы дополнительного образования за счет бюджетных средств: </w:t>
      </w:r>
    </w:p>
    <w:p w:rsidR="00B94605" w:rsidRPr="007D120F" w:rsidRDefault="00B94605" w:rsidP="007D120F">
      <w:pPr>
        <w:pStyle w:val="a6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lastRenderedPageBreak/>
        <w:t>- дополнительные общеразвивающие программы физкультурно-спортивной направленности - 58 человек («Футбол», «Теннис», «Баскетбол»);</w:t>
      </w:r>
    </w:p>
    <w:p w:rsidR="00B94605" w:rsidRPr="007D120F" w:rsidRDefault="00B94605" w:rsidP="007D120F">
      <w:pPr>
        <w:pStyle w:val="a6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>-  дополнительные общеразвивающие программы художественной направленности - 34 человека</w:t>
      </w:r>
      <w:r w:rsidR="00A97C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D120F">
        <w:rPr>
          <w:rFonts w:ascii="Times New Roman" w:hAnsi="Times New Roman"/>
          <w:sz w:val="24"/>
          <w:szCs w:val="24"/>
        </w:rPr>
        <w:t>( «</w:t>
      </w:r>
      <w:proofErr w:type="gramEnd"/>
      <w:r w:rsidRPr="007D120F">
        <w:rPr>
          <w:rFonts w:ascii="Times New Roman" w:hAnsi="Times New Roman"/>
          <w:sz w:val="24"/>
          <w:szCs w:val="24"/>
        </w:rPr>
        <w:t xml:space="preserve">Художественная обработка бересты», «Бумажная пластика»  «Радуга идей» «Волшебная </w:t>
      </w:r>
      <w:r w:rsidR="00A97CA4" w:rsidRPr="007D120F">
        <w:rPr>
          <w:rFonts w:ascii="Times New Roman" w:hAnsi="Times New Roman"/>
          <w:sz w:val="24"/>
          <w:szCs w:val="24"/>
        </w:rPr>
        <w:t>палитра</w:t>
      </w:r>
      <w:r w:rsidR="00A97CA4">
        <w:rPr>
          <w:rFonts w:ascii="Times New Roman" w:hAnsi="Times New Roman"/>
          <w:sz w:val="24"/>
          <w:szCs w:val="24"/>
        </w:rPr>
        <w:t xml:space="preserve"> </w:t>
      </w:r>
      <w:r w:rsidRPr="007D120F">
        <w:rPr>
          <w:rFonts w:ascii="Times New Roman" w:hAnsi="Times New Roman"/>
          <w:sz w:val="24"/>
          <w:szCs w:val="24"/>
        </w:rPr>
        <w:t>»);</w:t>
      </w:r>
    </w:p>
    <w:p w:rsidR="00B94605" w:rsidRPr="007D120F" w:rsidRDefault="00B94605" w:rsidP="007D120F">
      <w:pPr>
        <w:pStyle w:val="a6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>- дополнительные общеразвивающие программы социально-</w:t>
      </w:r>
      <w:proofErr w:type="gramStart"/>
      <w:r w:rsidRPr="007D120F">
        <w:rPr>
          <w:rFonts w:ascii="Times New Roman" w:hAnsi="Times New Roman"/>
          <w:sz w:val="24"/>
          <w:szCs w:val="24"/>
        </w:rPr>
        <w:t>педагогической  направленности</w:t>
      </w:r>
      <w:proofErr w:type="gramEnd"/>
      <w:r w:rsidRPr="007D120F">
        <w:rPr>
          <w:rFonts w:ascii="Times New Roman" w:hAnsi="Times New Roman"/>
          <w:sz w:val="24"/>
          <w:szCs w:val="24"/>
        </w:rPr>
        <w:t xml:space="preserve"> – 63 человека («Флористика»).</w:t>
      </w:r>
    </w:p>
    <w:p w:rsidR="00C941DE" w:rsidRPr="007D120F" w:rsidRDefault="00B94605" w:rsidP="007D120F">
      <w:pPr>
        <w:pStyle w:val="a6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 xml:space="preserve">В рамках </w:t>
      </w:r>
      <w:proofErr w:type="gramStart"/>
      <w:r w:rsidRPr="007D120F">
        <w:rPr>
          <w:rFonts w:ascii="Times New Roman" w:hAnsi="Times New Roman"/>
          <w:sz w:val="24"/>
          <w:szCs w:val="24"/>
        </w:rPr>
        <w:t>взаимодействия  ГОКУ</w:t>
      </w:r>
      <w:proofErr w:type="gramEnd"/>
      <w:r w:rsidRPr="007D120F">
        <w:rPr>
          <w:rFonts w:ascii="Times New Roman" w:hAnsi="Times New Roman"/>
          <w:sz w:val="24"/>
          <w:szCs w:val="24"/>
        </w:rPr>
        <w:t xml:space="preserve"> «Специальная(коррекционная) школа г. Киренска» участие в творческих конкурсах района. </w:t>
      </w:r>
    </w:p>
    <w:p w:rsidR="00BC340A" w:rsidRPr="00585B04" w:rsidRDefault="00C941D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585B04">
        <w:rPr>
          <w:rFonts w:ascii="Times New Roman" w:hAnsi="Times New Roman"/>
          <w:b/>
          <w:sz w:val="24"/>
          <w:szCs w:val="24"/>
        </w:rPr>
        <w:t xml:space="preserve">2.6. Методическое обеспечение образовательного процесса (Приложение </w:t>
      </w:r>
      <w:r w:rsidR="00585B04" w:rsidRPr="00585B04">
        <w:rPr>
          <w:rFonts w:ascii="Times New Roman" w:hAnsi="Times New Roman"/>
          <w:b/>
          <w:sz w:val="24"/>
          <w:szCs w:val="24"/>
        </w:rPr>
        <w:t xml:space="preserve">№ </w:t>
      </w:r>
      <w:r w:rsidRPr="00585B04">
        <w:rPr>
          <w:rFonts w:ascii="Times New Roman" w:hAnsi="Times New Roman"/>
          <w:b/>
          <w:sz w:val="24"/>
          <w:szCs w:val="24"/>
        </w:rPr>
        <w:t>4).</w:t>
      </w:r>
    </w:p>
    <w:p w:rsidR="00BC340A" w:rsidRPr="00585B04" w:rsidRDefault="00BC340A" w:rsidP="007D120F">
      <w:pPr>
        <w:pStyle w:val="Default"/>
        <w:jc w:val="both"/>
        <w:rPr>
          <w:b/>
          <w:bCs/>
        </w:rPr>
      </w:pPr>
      <w:r w:rsidRPr="007D120F">
        <w:rPr>
          <w:sz w:val="28"/>
          <w:szCs w:val="28"/>
        </w:rPr>
        <w:t xml:space="preserve">            </w:t>
      </w:r>
      <w:r w:rsidRPr="00585B04">
        <w:t>Учебная нагрузка распределена в режиме</w:t>
      </w:r>
      <w:r w:rsidR="00A97CA4">
        <w:t xml:space="preserve"> 5-ти, </w:t>
      </w:r>
      <w:r w:rsidRPr="00585B04">
        <w:t xml:space="preserve">6-ти рабочей недели для специальных (коррекционных) классов, в соответствии с региональным учебным планом для образовательных </w:t>
      </w:r>
      <w:proofErr w:type="gramStart"/>
      <w:r w:rsidRPr="00585B04">
        <w:t>учреждений  Иркутской</w:t>
      </w:r>
      <w:proofErr w:type="gramEnd"/>
      <w:r w:rsidRPr="00585B04">
        <w:t xml:space="preserve"> области, реализующие адаптированные общеобразовательные программы для детей с ОВЗ, утвержденный п</w:t>
      </w:r>
      <w:r w:rsidRPr="00585B04">
        <w:rPr>
          <w:iCs/>
        </w:rPr>
        <w:t>риказом Министерства образования Российской Федерации от 10.04.2002 г.  № 29/2065-п.</w:t>
      </w:r>
    </w:p>
    <w:p w:rsidR="00BB337F" w:rsidRPr="007D120F" w:rsidRDefault="00BB337F" w:rsidP="007D120F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 xml:space="preserve">2.7. Устройство выпускников (Приложение </w:t>
      </w:r>
      <w:r w:rsidR="007D120F">
        <w:rPr>
          <w:rFonts w:ascii="Times New Roman" w:hAnsi="Times New Roman"/>
          <w:b/>
          <w:sz w:val="24"/>
          <w:szCs w:val="24"/>
        </w:rPr>
        <w:t xml:space="preserve">№ </w:t>
      </w:r>
      <w:r w:rsidRPr="007D120F">
        <w:rPr>
          <w:rFonts w:ascii="Times New Roman" w:hAnsi="Times New Roman"/>
          <w:b/>
          <w:sz w:val="24"/>
          <w:szCs w:val="24"/>
        </w:rPr>
        <w:t>5).</w:t>
      </w:r>
    </w:p>
    <w:p w:rsidR="00C74D3E" w:rsidRPr="007D120F" w:rsidRDefault="00BB337F" w:rsidP="007D120F">
      <w:pPr>
        <w:pStyle w:val="5"/>
        <w:shd w:val="clear" w:color="auto" w:fill="auto"/>
        <w:spacing w:before="0" w:after="0" w:line="240" w:lineRule="auto"/>
        <w:ind w:right="20" w:firstLine="131"/>
        <w:jc w:val="both"/>
        <w:rPr>
          <w:b/>
          <w:sz w:val="24"/>
          <w:szCs w:val="24"/>
        </w:rPr>
      </w:pPr>
      <w:r w:rsidRPr="007D120F">
        <w:rPr>
          <w:sz w:val="24"/>
          <w:szCs w:val="24"/>
        </w:rPr>
        <w:t>В 202</w:t>
      </w:r>
      <w:r w:rsidR="00F57D77">
        <w:rPr>
          <w:sz w:val="24"/>
          <w:szCs w:val="24"/>
        </w:rPr>
        <w:t>1</w:t>
      </w:r>
      <w:r w:rsidRPr="007D120F">
        <w:rPr>
          <w:sz w:val="24"/>
          <w:szCs w:val="24"/>
        </w:rPr>
        <w:t xml:space="preserve"> году выпускники, в количестве </w:t>
      </w:r>
      <w:r w:rsidR="00F57D77">
        <w:rPr>
          <w:sz w:val="24"/>
          <w:szCs w:val="24"/>
        </w:rPr>
        <w:t>14</w:t>
      </w:r>
      <w:r w:rsidRPr="007D120F">
        <w:rPr>
          <w:sz w:val="24"/>
          <w:szCs w:val="24"/>
        </w:rPr>
        <w:t xml:space="preserve"> человек, </w:t>
      </w:r>
      <w:r w:rsidR="00F57D77">
        <w:rPr>
          <w:sz w:val="24"/>
          <w:szCs w:val="24"/>
        </w:rPr>
        <w:t xml:space="preserve">6 человек </w:t>
      </w:r>
      <w:r w:rsidRPr="007D120F">
        <w:rPr>
          <w:sz w:val="24"/>
          <w:szCs w:val="24"/>
        </w:rPr>
        <w:t>поступили и продолжают обучение в профессиональных</w:t>
      </w:r>
      <w:r w:rsidR="00F57D77">
        <w:rPr>
          <w:sz w:val="24"/>
          <w:szCs w:val="24"/>
        </w:rPr>
        <w:t xml:space="preserve"> учреждениях Иркутской области и 7 человек устроились на работу, 1 человек не поступил, т.к. проходит лечение.</w:t>
      </w:r>
    </w:p>
    <w:p w:rsidR="00BB337F" w:rsidRPr="007D120F" w:rsidRDefault="00BB337F" w:rsidP="007D120F">
      <w:pPr>
        <w:pStyle w:val="a6"/>
        <w:ind w:hanging="42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 xml:space="preserve">      2.8. Обеспечение безопасности участников образовательных отношений.</w:t>
      </w:r>
    </w:p>
    <w:p w:rsidR="00BB337F" w:rsidRPr="007D120F" w:rsidRDefault="00BB337F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 xml:space="preserve">Обеспечение безопасности жизнедеятельности является одним из главных направлений деятельности администрации школы. Безопасность в школе обеспечивается на основе принципов законности и соблюдения баланса </w:t>
      </w:r>
      <w:proofErr w:type="gramStart"/>
      <w:r w:rsidRPr="007D120F">
        <w:rPr>
          <w:rFonts w:ascii="Times New Roman" w:hAnsi="Times New Roman"/>
          <w:sz w:val="24"/>
          <w:szCs w:val="24"/>
        </w:rPr>
        <w:t>жизненно важных интересов</w:t>
      </w:r>
      <w:proofErr w:type="gramEnd"/>
      <w:r w:rsidRPr="007D120F">
        <w:rPr>
          <w:rFonts w:ascii="Times New Roman" w:hAnsi="Times New Roman"/>
          <w:sz w:val="24"/>
          <w:szCs w:val="24"/>
        </w:rPr>
        <w:t xml:space="preserve"> обучающихся и работников. Нормативно-правовой базой в части охраны труда и соблюдения правил техники безопасности служат Федеральный закон от 17.07.1999 №181-ФЗ «Об основах охраны труда в Российской Федерации», постановление Минтруда России от 08.02.2000 №14 «Об утверждении рекомендаций по организации работы службы охраны труда в организации», Правила пожарной безопасности, </w:t>
      </w:r>
      <w:proofErr w:type="gramStart"/>
      <w:r w:rsidRPr="007D120F">
        <w:rPr>
          <w:rFonts w:ascii="Times New Roman" w:hAnsi="Times New Roman"/>
          <w:sz w:val="24"/>
          <w:szCs w:val="24"/>
        </w:rPr>
        <w:t>СанПиН ,</w:t>
      </w:r>
      <w:proofErr w:type="gramEnd"/>
      <w:r w:rsidRPr="007D120F">
        <w:rPr>
          <w:rFonts w:ascii="Times New Roman" w:hAnsi="Times New Roman"/>
          <w:sz w:val="24"/>
          <w:szCs w:val="24"/>
        </w:rPr>
        <w:t xml:space="preserve">  Федеральный з</w:t>
      </w:r>
      <w:r w:rsidR="00A97CA4">
        <w:rPr>
          <w:rFonts w:ascii="Times New Roman" w:hAnsi="Times New Roman"/>
          <w:sz w:val="24"/>
          <w:szCs w:val="24"/>
        </w:rPr>
        <w:t>акон от 06.03.2006г.  № 35-ФЗ «</w:t>
      </w:r>
      <w:proofErr w:type="gramStart"/>
      <w:r w:rsidRPr="007D120F">
        <w:rPr>
          <w:rFonts w:ascii="Times New Roman" w:hAnsi="Times New Roman"/>
          <w:sz w:val="24"/>
          <w:szCs w:val="24"/>
        </w:rPr>
        <w:t>О противодействию</w:t>
      </w:r>
      <w:proofErr w:type="gramEnd"/>
      <w:r w:rsidRPr="007D120F">
        <w:rPr>
          <w:rFonts w:ascii="Times New Roman" w:hAnsi="Times New Roman"/>
          <w:sz w:val="24"/>
          <w:szCs w:val="24"/>
        </w:rPr>
        <w:t xml:space="preserve"> терроризму», Федеральный закон от 28.12.2010г.  № 390-ФЗ </w:t>
      </w:r>
      <w:r w:rsidR="00A97CA4">
        <w:rPr>
          <w:rFonts w:ascii="Times New Roman" w:hAnsi="Times New Roman"/>
          <w:sz w:val="24"/>
          <w:szCs w:val="24"/>
        </w:rPr>
        <w:t>«</w:t>
      </w:r>
      <w:r w:rsidRPr="007D120F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7D120F">
        <w:rPr>
          <w:rFonts w:ascii="Times New Roman" w:hAnsi="Times New Roman"/>
          <w:sz w:val="24"/>
          <w:szCs w:val="24"/>
        </w:rPr>
        <w:t>безопасности»…</w:t>
      </w:r>
      <w:proofErr w:type="gramEnd"/>
    </w:p>
    <w:p w:rsidR="00621F3D" w:rsidRPr="007D120F" w:rsidRDefault="00621F3D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3. Краткий анализ воспитательной работы.</w:t>
      </w:r>
    </w:p>
    <w:p w:rsidR="00621F3D" w:rsidRPr="007D120F" w:rsidRDefault="00621F3D" w:rsidP="007D1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bCs/>
          <w:sz w:val="24"/>
          <w:szCs w:val="24"/>
        </w:rPr>
        <w:t>Программа дополнительного образования включает следующие направления деятельности:</w:t>
      </w:r>
    </w:p>
    <w:p w:rsidR="00621F3D" w:rsidRPr="007D120F" w:rsidRDefault="00621F3D" w:rsidP="007D120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20F">
        <w:rPr>
          <w:rFonts w:ascii="Times New Roman" w:hAnsi="Times New Roman" w:cs="Times New Roman"/>
          <w:bCs/>
          <w:sz w:val="24"/>
          <w:szCs w:val="24"/>
        </w:rPr>
        <w:t>художественно-эстетическое;</w:t>
      </w:r>
    </w:p>
    <w:p w:rsidR="00621F3D" w:rsidRPr="007D120F" w:rsidRDefault="00621F3D" w:rsidP="007D120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20F">
        <w:rPr>
          <w:rFonts w:ascii="Times New Roman" w:hAnsi="Times New Roman" w:cs="Times New Roman"/>
          <w:bCs/>
          <w:sz w:val="24"/>
          <w:szCs w:val="24"/>
        </w:rPr>
        <w:t>физкультурно-спортивное;</w:t>
      </w:r>
    </w:p>
    <w:p w:rsidR="00621F3D" w:rsidRPr="007D120F" w:rsidRDefault="00621F3D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3.2. Уровень воспитанности:</w:t>
      </w:r>
    </w:p>
    <w:p w:rsidR="000B761B" w:rsidRPr="00CE356C" w:rsidRDefault="000B761B" w:rsidP="000B7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56C">
        <w:rPr>
          <w:rFonts w:ascii="Times New Roman" w:hAnsi="Times New Roman" w:cs="Times New Roman"/>
          <w:sz w:val="24"/>
          <w:szCs w:val="24"/>
        </w:rPr>
        <w:t>Вся воспитательная работа в течение года была направлена на повышение уровня воспитанности обучающихся. Результаты диагностики уровня воспитанности по классам на конец года следующие:</w:t>
      </w:r>
    </w:p>
    <w:p w:rsidR="000B761B" w:rsidRPr="00CE356C" w:rsidRDefault="000B761B" w:rsidP="000B761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56C">
        <w:rPr>
          <w:rFonts w:ascii="Times New Roman" w:hAnsi="Times New Roman" w:cs="Times New Roman"/>
          <w:sz w:val="24"/>
          <w:szCs w:val="24"/>
        </w:rPr>
        <w:t>количество обучающихся с высоким уровнем воспитанности   составило – 24 человека.</w:t>
      </w:r>
    </w:p>
    <w:p w:rsidR="000B761B" w:rsidRPr="00CE356C" w:rsidRDefault="000B761B" w:rsidP="000B7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56C">
        <w:rPr>
          <w:rFonts w:ascii="Times New Roman" w:hAnsi="Times New Roman" w:cs="Times New Roman"/>
          <w:sz w:val="24"/>
          <w:szCs w:val="24"/>
        </w:rPr>
        <w:t xml:space="preserve"> Наибольшее количество детей высокого уровня (6 человек) выявлено в 6 классе. (</w:t>
      </w:r>
      <w:proofErr w:type="spellStart"/>
      <w:r w:rsidRPr="00CE356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E356C">
        <w:rPr>
          <w:rFonts w:ascii="Times New Roman" w:hAnsi="Times New Roman" w:cs="Times New Roman"/>
          <w:sz w:val="24"/>
          <w:szCs w:val="24"/>
        </w:rPr>
        <w:t xml:space="preserve">. рук. </w:t>
      </w:r>
      <w:proofErr w:type="spellStart"/>
      <w:r w:rsidRPr="00CE356C">
        <w:rPr>
          <w:rFonts w:ascii="Times New Roman" w:hAnsi="Times New Roman" w:cs="Times New Roman"/>
          <w:sz w:val="24"/>
          <w:szCs w:val="24"/>
        </w:rPr>
        <w:t>Кутимская</w:t>
      </w:r>
      <w:proofErr w:type="spellEnd"/>
      <w:r w:rsidRPr="00CE356C">
        <w:rPr>
          <w:rFonts w:ascii="Times New Roman" w:hAnsi="Times New Roman" w:cs="Times New Roman"/>
          <w:sz w:val="24"/>
          <w:szCs w:val="24"/>
        </w:rPr>
        <w:t xml:space="preserve"> О.В., воспитатель Безрукова Р.А.). В остальных классах по 1-2 человека, в 5-м и 9-м классах по 3человека. </w:t>
      </w:r>
    </w:p>
    <w:p w:rsidR="000B761B" w:rsidRPr="00CE356C" w:rsidRDefault="000B761B" w:rsidP="000B761B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56C">
        <w:rPr>
          <w:rFonts w:ascii="Times New Roman" w:hAnsi="Times New Roman" w:cs="Times New Roman"/>
          <w:sz w:val="24"/>
          <w:szCs w:val="24"/>
        </w:rPr>
        <w:t xml:space="preserve">количество обучающихся </w:t>
      </w:r>
      <w:proofErr w:type="gramStart"/>
      <w:r w:rsidRPr="00CE356C">
        <w:rPr>
          <w:rFonts w:ascii="Times New Roman" w:hAnsi="Times New Roman" w:cs="Times New Roman"/>
          <w:sz w:val="24"/>
          <w:szCs w:val="24"/>
        </w:rPr>
        <w:t>с  низким</w:t>
      </w:r>
      <w:proofErr w:type="gramEnd"/>
      <w:r w:rsidRPr="00CE356C">
        <w:rPr>
          <w:rFonts w:ascii="Times New Roman" w:hAnsi="Times New Roman" w:cs="Times New Roman"/>
          <w:sz w:val="24"/>
          <w:szCs w:val="24"/>
        </w:rPr>
        <w:t xml:space="preserve"> уровнем воспитанности составило -  19 человек . Наибольшее количество, 6 человек, в 7 классе (</w:t>
      </w:r>
      <w:proofErr w:type="spellStart"/>
      <w:r w:rsidRPr="00CE356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E356C">
        <w:rPr>
          <w:rFonts w:ascii="Times New Roman" w:hAnsi="Times New Roman" w:cs="Times New Roman"/>
          <w:sz w:val="24"/>
          <w:szCs w:val="24"/>
        </w:rPr>
        <w:t xml:space="preserve">. рук. </w:t>
      </w:r>
      <w:proofErr w:type="spellStart"/>
      <w:r w:rsidRPr="00CE356C">
        <w:rPr>
          <w:rFonts w:ascii="Times New Roman" w:hAnsi="Times New Roman" w:cs="Times New Roman"/>
          <w:sz w:val="24"/>
          <w:szCs w:val="24"/>
        </w:rPr>
        <w:t>Зикрацкая</w:t>
      </w:r>
      <w:proofErr w:type="spellEnd"/>
      <w:r w:rsidRPr="00CE356C">
        <w:rPr>
          <w:rFonts w:ascii="Times New Roman" w:hAnsi="Times New Roman" w:cs="Times New Roman"/>
          <w:sz w:val="24"/>
          <w:szCs w:val="24"/>
        </w:rPr>
        <w:t xml:space="preserve"> Е.Н., воспитатель Пономарева В.А.) и 5 человек в 9 классе (</w:t>
      </w:r>
      <w:proofErr w:type="spellStart"/>
      <w:r w:rsidRPr="00CE356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E356C">
        <w:rPr>
          <w:rFonts w:ascii="Times New Roman" w:hAnsi="Times New Roman" w:cs="Times New Roman"/>
          <w:sz w:val="24"/>
          <w:szCs w:val="24"/>
        </w:rPr>
        <w:t>. рук. Карпова Н.Ю.) По 1 обучающемуся в 5-6 классах (в-1) и отсутствуют в 1-4 и в 8-9 (в-2)</w:t>
      </w:r>
    </w:p>
    <w:p w:rsidR="000B761B" w:rsidRPr="00CE356C" w:rsidRDefault="000B761B" w:rsidP="000B761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56C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обучающихся </w:t>
      </w:r>
      <w:proofErr w:type="gramStart"/>
      <w:r w:rsidRPr="00CE356C">
        <w:rPr>
          <w:rFonts w:ascii="Times New Roman" w:hAnsi="Times New Roman" w:cs="Times New Roman"/>
          <w:sz w:val="24"/>
          <w:szCs w:val="24"/>
        </w:rPr>
        <w:t>со  средним</w:t>
      </w:r>
      <w:proofErr w:type="gramEnd"/>
      <w:r w:rsidRPr="00CE356C">
        <w:rPr>
          <w:rFonts w:ascii="Times New Roman" w:hAnsi="Times New Roman" w:cs="Times New Roman"/>
          <w:sz w:val="24"/>
          <w:szCs w:val="24"/>
        </w:rPr>
        <w:t xml:space="preserve"> уровень воспитанности составило – 29 человек. Радует то, что из 72 обучающихся 51 это ребята высокого и среднего уровней, но показатель в 19 человек с низким очень настораживает. </w:t>
      </w:r>
    </w:p>
    <w:p w:rsidR="000B761B" w:rsidRPr="00CE356C" w:rsidRDefault="000B761B" w:rsidP="000B7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56C">
        <w:rPr>
          <w:rFonts w:ascii="Times New Roman" w:hAnsi="Times New Roman" w:cs="Times New Roman"/>
          <w:sz w:val="24"/>
          <w:szCs w:val="24"/>
        </w:rPr>
        <w:t xml:space="preserve">Большая часть учащихся вновь прибывших, а это указывает на то, что идет адаптационный период и многие еще себя не проявили, не показали на что способны. Картина уровня воспитанности может измениться, как в лучшую, так и в худшую стороны. Наша задача, помочь обучающимся адаптироваться в школе, и построить работу так, чтобы количество </w:t>
      </w:r>
      <w:proofErr w:type="gramStart"/>
      <w:r w:rsidRPr="00CE356C">
        <w:rPr>
          <w:rFonts w:ascii="Times New Roman" w:hAnsi="Times New Roman" w:cs="Times New Roman"/>
          <w:sz w:val="24"/>
          <w:szCs w:val="24"/>
        </w:rPr>
        <w:t>детей  с</w:t>
      </w:r>
      <w:proofErr w:type="gramEnd"/>
      <w:r w:rsidRPr="00CE356C">
        <w:rPr>
          <w:rFonts w:ascii="Times New Roman" w:hAnsi="Times New Roman" w:cs="Times New Roman"/>
          <w:sz w:val="24"/>
          <w:szCs w:val="24"/>
        </w:rPr>
        <w:t xml:space="preserve"> низким уровнем воспитанности не только не возросло, но и уменьшилось. </w:t>
      </w:r>
    </w:p>
    <w:p w:rsidR="00C74D3E" w:rsidRPr="007D120F" w:rsidRDefault="00621F3D" w:rsidP="007D120F">
      <w:pPr>
        <w:tabs>
          <w:tab w:val="left" w:pos="196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ab/>
      </w:r>
      <w:r w:rsidR="008912F2" w:rsidRPr="007D120F">
        <w:rPr>
          <w:rFonts w:ascii="Times New Roman" w:hAnsi="Times New Roman" w:cs="Times New Roman"/>
          <w:b/>
          <w:sz w:val="24"/>
          <w:szCs w:val="24"/>
        </w:rPr>
        <w:t>3.3. Реализация воспитательной</w:t>
      </w:r>
      <w:r w:rsidRPr="007D120F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912F2" w:rsidRPr="007D120F">
        <w:rPr>
          <w:rFonts w:ascii="Times New Roman" w:hAnsi="Times New Roman" w:cs="Times New Roman"/>
          <w:b/>
          <w:sz w:val="24"/>
          <w:szCs w:val="24"/>
        </w:rPr>
        <w:t>ы</w:t>
      </w:r>
      <w:r w:rsidRPr="007D120F">
        <w:rPr>
          <w:rFonts w:ascii="Times New Roman" w:hAnsi="Times New Roman" w:cs="Times New Roman"/>
          <w:sz w:val="24"/>
          <w:szCs w:val="24"/>
        </w:rPr>
        <w:tab/>
      </w:r>
    </w:p>
    <w:p w:rsidR="008912F2" w:rsidRPr="007D120F" w:rsidRDefault="008912F2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 xml:space="preserve">Задачи воспитательного процесса решались благодаря реализации целевых программ, с целью учета индивидуальных потребностей </w:t>
      </w:r>
      <w:r w:rsidR="000B761B">
        <w:rPr>
          <w:rFonts w:ascii="Times New Roman" w:hAnsi="Times New Roman"/>
          <w:sz w:val="24"/>
          <w:szCs w:val="24"/>
        </w:rPr>
        <w:t>обучающихся</w:t>
      </w:r>
      <w:r w:rsidRPr="007D120F">
        <w:rPr>
          <w:rFonts w:ascii="Times New Roman" w:hAnsi="Times New Roman"/>
          <w:sz w:val="24"/>
          <w:szCs w:val="24"/>
        </w:rPr>
        <w:t>, их социальной адаптации, развития способностей:</w:t>
      </w:r>
    </w:p>
    <w:p w:rsidR="000B761B" w:rsidRPr="00CE356C" w:rsidRDefault="000B761B" w:rsidP="000B761B">
      <w:pPr>
        <w:jc w:val="both"/>
        <w:rPr>
          <w:rFonts w:ascii="Times New Roman" w:hAnsi="Times New Roman"/>
          <w:sz w:val="24"/>
          <w:szCs w:val="24"/>
        </w:rPr>
      </w:pPr>
      <w:r w:rsidRPr="00CE356C">
        <w:rPr>
          <w:rFonts w:ascii="Times New Roman" w:hAnsi="Times New Roman"/>
          <w:sz w:val="24"/>
          <w:szCs w:val="24"/>
        </w:rPr>
        <w:t xml:space="preserve">Воспитательная программа школы </w:t>
      </w:r>
      <w:proofErr w:type="gramStart"/>
      <w:r w:rsidRPr="00CE356C">
        <w:rPr>
          <w:rFonts w:ascii="Times New Roman" w:hAnsi="Times New Roman"/>
          <w:sz w:val="24"/>
          <w:szCs w:val="24"/>
        </w:rPr>
        <w:t>строилась  с</w:t>
      </w:r>
      <w:proofErr w:type="gramEnd"/>
      <w:r w:rsidRPr="00CE356C">
        <w:rPr>
          <w:rFonts w:ascii="Times New Roman" w:hAnsi="Times New Roman"/>
          <w:sz w:val="24"/>
          <w:szCs w:val="24"/>
        </w:rPr>
        <w:t xml:space="preserve"> учетом индивидуальных потребностей обучающихся, их социальной адаптации и развития способностей. Она реализовывалась: через профилактическую, спортивно-оздоровительную и </w:t>
      </w:r>
      <w:proofErr w:type="spellStart"/>
      <w:r w:rsidRPr="00CE356C">
        <w:rPr>
          <w:rFonts w:ascii="Times New Roman" w:hAnsi="Times New Roman"/>
          <w:sz w:val="24"/>
          <w:szCs w:val="24"/>
        </w:rPr>
        <w:t>профориентационную</w:t>
      </w:r>
      <w:proofErr w:type="spellEnd"/>
      <w:r w:rsidRPr="00CE356C">
        <w:rPr>
          <w:rFonts w:ascii="Times New Roman" w:hAnsi="Times New Roman"/>
          <w:sz w:val="24"/>
          <w:szCs w:val="24"/>
        </w:rPr>
        <w:t xml:space="preserve"> работу; через совместную деятельность детей и взрослых; творческие объединения; деятельность органов ученического самоуправления и работу детского объединения «Радуга». </w:t>
      </w:r>
    </w:p>
    <w:p w:rsidR="008912F2" w:rsidRPr="007D120F" w:rsidRDefault="008912F2" w:rsidP="007D12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20F">
        <w:rPr>
          <w:rFonts w:ascii="Times New Roman" w:hAnsi="Times New Roman" w:cs="Times New Roman"/>
          <w:b/>
          <w:sz w:val="24"/>
          <w:szCs w:val="24"/>
        </w:rPr>
        <w:t xml:space="preserve">3.4. Информация о совершенных правонарушениях и принятых мерах по их устранению, в </w:t>
      </w:r>
      <w:proofErr w:type="spellStart"/>
      <w:r w:rsidRPr="007D120F">
        <w:rPr>
          <w:rFonts w:ascii="Times New Roman" w:hAnsi="Times New Roman" w:cs="Times New Roman"/>
          <w:b/>
          <w:sz w:val="24"/>
          <w:szCs w:val="24"/>
        </w:rPr>
        <w:t>т.ч</w:t>
      </w:r>
      <w:proofErr w:type="spellEnd"/>
      <w:r w:rsidRPr="007D120F">
        <w:rPr>
          <w:rFonts w:ascii="Times New Roman" w:hAnsi="Times New Roman" w:cs="Times New Roman"/>
          <w:b/>
          <w:sz w:val="24"/>
          <w:szCs w:val="24"/>
        </w:rPr>
        <w:t>. самовольных уходах.</w:t>
      </w:r>
    </w:p>
    <w:p w:rsidR="000B761B" w:rsidRPr="007D120F" w:rsidRDefault="008912F2" w:rsidP="000B76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5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E356C">
        <w:rPr>
          <w:rFonts w:ascii="Times New Roman" w:hAnsi="Times New Roman" w:cs="Times New Roman"/>
          <w:sz w:val="24"/>
          <w:szCs w:val="24"/>
        </w:rPr>
        <w:t xml:space="preserve"> </w:t>
      </w:r>
      <w:r w:rsidR="000B761B" w:rsidRPr="00CE356C">
        <w:rPr>
          <w:rFonts w:ascii="Times New Roman" w:hAnsi="Times New Roman" w:cs="Times New Roman"/>
          <w:sz w:val="24"/>
          <w:szCs w:val="24"/>
        </w:rPr>
        <w:t xml:space="preserve">На начало учебного </w:t>
      </w:r>
      <w:proofErr w:type="gramStart"/>
      <w:r w:rsidR="000B761B" w:rsidRPr="00CE356C">
        <w:rPr>
          <w:rFonts w:ascii="Times New Roman" w:hAnsi="Times New Roman" w:cs="Times New Roman"/>
          <w:sz w:val="24"/>
          <w:szCs w:val="24"/>
        </w:rPr>
        <w:t>года  на</w:t>
      </w:r>
      <w:proofErr w:type="gramEnd"/>
      <w:r w:rsidR="000B761B" w:rsidRPr="00CE356C">
        <w:rPr>
          <w:rFonts w:ascii="Times New Roman" w:hAnsi="Times New Roman" w:cs="Times New Roman"/>
          <w:sz w:val="24"/>
          <w:szCs w:val="24"/>
        </w:rPr>
        <w:t xml:space="preserve"> ВШК стояло  9 обучающихся, из них, с прошлого года 7чел, и двое вновь прибывшие.  В течение года, на основании заявлений классных руководителей и воспитателей, и решением комиссии Совета </w:t>
      </w:r>
      <w:proofErr w:type="gramStart"/>
      <w:r w:rsidR="000B761B" w:rsidRPr="00CE356C">
        <w:rPr>
          <w:rFonts w:ascii="Times New Roman" w:hAnsi="Times New Roman" w:cs="Times New Roman"/>
          <w:sz w:val="24"/>
          <w:szCs w:val="24"/>
        </w:rPr>
        <w:t>профилактики,  поставлены</w:t>
      </w:r>
      <w:proofErr w:type="gramEnd"/>
      <w:r w:rsidR="000B761B" w:rsidRPr="00CE356C">
        <w:rPr>
          <w:rFonts w:ascii="Times New Roman" w:hAnsi="Times New Roman" w:cs="Times New Roman"/>
          <w:sz w:val="24"/>
          <w:szCs w:val="24"/>
        </w:rPr>
        <w:t xml:space="preserve"> на ВШК - 5 обучающихся. Два человека из 9 </w:t>
      </w:r>
      <w:proofErr w:type="gramStart"/>
      <w:r w:rsidR="000B761B" w:rsidRPr="00CE356C">
        <w:rPr>
          <w:rFonts w:ascii="Times New Roman" w:hAnsi="Times New Roman" w:cs="Times New Roman"/>
          <w:sz w:val="24"/>
          <w:szCs w:val="24"/>
        </w:rPr>
        <w:t>класса,  2</w:t>
      </w:r>
      <w:proofErr w:type="gramEnd"/>
      <w:r w:rsidR="000B761B" w:rsidRPr="00CE356C">
        <w:rPr>
          <w:rFonts w:ascii="Times New Roman" w:hAnsi="Times New Roman" w:cs="Times New Roman"/>
          <w:sz w:val="24"/>
          <w:szCs w:val="24"/>
        </w:rPr>
        <w:t xml:space="preserve"> из 6 класса и 1 из 8 класса. Снят с учета 1 обучающийся из 9 класса (февраль месяц),</w:t>
      </w:r>
      <w:r w:rsidR="000B761B" w:rsidRPr="007D120F">
        <w:rPr>
          <w:rFonts w:ascii="Times New Roman" w:hAnsi="Times New Roman" w:cs="Times New Roman"/>
          <w:sz w:val="24"/>
          <w:szCs w:val="24"/>
        </w:rPr>
        <w:t xml:space="preserve"> основание снятия с учета: исправление (ходатайство классных руководителей, воспитателей). На конец года на ВШК стоит 13 обучающихся.   </w:t>
      </w:r>
    </w:p>
    <w:p w:rsidR="000B761B" w:rsidRPr="007D120F" w:rsidRDefault="000B761B" w:rsidP="000B761B">
      <w:pPr>
        <w:pStyle w:val="a8"/>
        <w:tabs>
          <w:tab w:val="left" w:pos="333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120F">
        <w:rPr>
          <w:rFonts w:ascii="Times New Roman" w:hAnsi="Times New Roman" w:cs="Times New Roman"/>
          <w:sz w:val="24"/>
          <w:szCs w:val="24"/>
        </w:rPr>
        <w:t>На  учете</w:t>
      </w:r>
      <w:proofErr w:type="gramEnd"/>
      <w:r w:rsidRPr="007D120F">
        <w:rPr>
          <w:rFonts w:ascii="Times New Roman" w:hAnsi="Times New Roman" w:cs="Times New Roman"/>
          <w:sz w:val="24"/>
          <w:szCs w:val="24"/>
        </w:rPr>
        <w:t xml:space="preserve"> в КДН  -  2 человек:  самовольный уход, нарушение комендантского часа и употребление алкоголя; постановление об отказе в возбуждении уголовного дела по ст. 116УК (нанесение телесных повреждений). </w:t>
      </w:r>
    </w:p>
    <w:p w:rsidR="000B761B" w:rsidRPr="007D120F" w:rsidRDefault="000B761B" w:rsidP="000B761B">
      <w:pPr>
        <w:pStyle w:val="a8"/>
        <w:tabs>
          <w:tab w:val="left" w:pos="333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>На учете в ГДН - 2 человека: антиобщественные действия, антиобщественные действия.</w:t>
      </w:r>
    </w:p>
    <w:p w:rsidR="008912F2" w:rsidRPr="007D120F" w:rsidRDefault="008912F2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3.5. Спортивно-оздоровительная работа и работа по охране здоровья воспитанников.</w:t>
      </w:r>
    </w:p>
    <w:p w:rsidR="008912F2" w:rsidRPr="007D120F" w:rsidRDefault="008912F2" w:rsidP="007D1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 xml:space="preserve">Работа в спортивно-оздоровительном </w:t>
      </w:r>
      <w:proofErr w:type="gramStart"/>
      <w:r w:rsidRPr="007D120F">
        <w:rPr>
          <w:rFonts w:ascii="Times New Roman" w:hAnsi="Times New Roman" w:cs="Times New Roman"/>
          <w:sz w:val="24"/>
          <w:szCs w:val="24"/>
        </w:rPr>
        <w:t>направлении  делится</w:t>
      </w:r>
      <w:proofErr w:type="gramEnd"/>
      <w:r w:rsidRPr="007D120F">
        <w:rPr>
          <w:rFonts w:ascii="Times New Roman" w:hAnsi="Times New Roman" w:cs="Times New Roman"/>
          <w:sz w:val="24"/>
          <w:szCs w:val="24"/>
        </w:rPr>
        <w:t xml:space="preserve">  на 3 блока:</w:t>
      </w:r>
    </w:p>
    <w:p w:rsidR="008912F2" w:rsidRPr="007D120F" w:rsidRDefault="008912F2" w:rsidP="007D120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793A1F" w:rsidRPr="007D120F">
        <w:rPr>
          <w:rFonts w:ascii="Times New Roman" w:hAnsi="Times New Roman" w:cs="Times New Roman"/>
          <w:sz w:val="24"/>
          <w:szCs w:val="24"/>
        </w:rPr>
        <w:t>по соблюдению</w:t>
      </w:r>
      <w:r w:rsidR="00265C07" w:rsidRPr="007D120F">
        <w:rPr>
          <w:rFonts w:ascii="Times New Roman" w:hAnsi="Times New Roman" w:cs="Times New Roman"/>
          <w:sz w:val="24"/>
          <w:szCs w:val="24"/>
        </w:rPr>
        <w:t xml:space="preserve"> здорового образа жизни</w:t>
      </w:r>
      <w:r w:rsidRPr="007D120F">
        <w:rPr>
          <w:rFonts w:ascii="Times New Roman" w:hAnsi="Times New Roman" w:cs="Times New Roman"/>
          <w:sz w:val="24"/>
          <w:szCs w:val="24"/>
        </w:rPr>
        <w:t>.</w:t>
      </w:r>
    </w:p>
    <w:p w:rsidR="008912F2" w:rsidRPr="007D120F" w:rsidRDefault="008912F2" w:rsidP="007D120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>Работа спортивных кружков и секций: «Баскетбол», «Настольный теннис», «Футбол».</w:t>
      </w:r>
    </w:p>
    <w:p w:rsidR="008912F2" w:rsidRPr="007D120F" w:rsidRDefault="008912F2" w:rsidP="007D120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>Спортивно-оздоровительные мероприятия: соревнования, Дни здоровья, выезды на лыжную базу, эстафеты и т.д.</w:t>
      </w:r>
    </w:p>
    <w:p w:rsidR="008912F2" w:rsidRPr="007D120F" w:rsidRDefault="008912F2" w:rsidP="007D12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 xml:space="preserve">Медицинское обслуживание обучающихся обеспечивается силами штатного медицинского персонала школы: </w:t>
      </w:r>
      <w:r w:rsidR="00CD13EC">
        <w:rPr>
          <w:rFonts w:ascii="Times New Roman" w:hAnsi="Times New Roman" w:cs="Times New Roman"/>
          <w:sz w:val="24"/>
          <w:szCs w:val="24"/>
        </w:rPr>
        <w:t>2</w:t>
      </w:r>
      <w:r w:rsidRPr="007D120F">
        <w:rPr>
          <w:rFonts w:ascii="Times New Roman" w:hAnsi="Times New Roman" w:cs="Times New Roman"/>
          <w:sz w:val="24"/>
          <w:szCs w:val="24"/>
        </w:rPr>
        <w:t xml:space="preserve"> медицинских </w:t>
      </w:r>
      <w:proofErr w:type="gramStart"/>
      <w:r w:rsidRPr="007D120F">
        <w:rPr>
          <w:rFonts w:ascii="Times New Roman" w:hAnsi="Times New Roman" w:cs="Times New Roman"/>
          <w:sz w:val="24"/>
          <w:szCs w:val="24"/>
        </w:rPr>
        <w:t>сестры,  1</w:t>
      </w:r>
      <w:proofErr w:type="gramEnd"/>
      <w:r w:rsidRPr="007D120F">
        <w:rPr>
          <w:rFonts w:ascii="Times New Roman" w:hAnsi="Times New Roman" w:cs="Times New Roman"/>
          <w:sz w:val="24"/>
          <w:szCs w:val="24"/>
        </w:rPr>
        <w:t xml:space="preserve"> диетсестра</w:t>
      </w:r>
      <w:r w:rsidR="00CD13EC">
        <w:rPr>
          <w:rFonts w:ascii="Times New Roman" w:hAnsi="Times New Roman" w:cs="Times New Roman"/>
          <w:sz w:val="24"/>
          <w:szCs w:val="24"/>
        </w:rPr>
        <w:t xml:space="preserve">. </w:t>
      </w:r>
      <w:r w:rsidRPr="007D120F">
        <w:rPr>
          <w:rFonts w:ascii="Times New Roman" w:hAnsi="Times New Roman" w:cs="Times New Roman"/>
          <w:sz w:val="24"/>
          <w:szCs w:val="24"/>
        </w:rPr>
        <w:t xml:space="preserve">В течение года медики школы участвовали в подготовке и проведении психолого-педагогических консилиумов, диспансеризации, различных профилактических мероприятиях, согласно годового плана. </w:t>
      </w:r>
    </w:p>
    <w:p w:rsidR="00C74D3E" w:rsidRDefault="00265C07" w:rsidP="007D120F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20F">
        <w:rPr>
          <w:rFonts w:ascii="Times New Roman" w:hAnsi="Times New Roman" w:cs="Times New Roman"/>
          <w:b/>
          <w:sz w:val="24"/>
          <w:szCs w:val="24"/>
        </w:rPr>
        <w:t>3.6. Результативность участие учреждения в мероприятиях регионального, федерального и международного уровня</w:t>
      </w:r>
    </w:p>
    <w:p w:rsidR="00137190" w:rsidRDefault="00137190" w:rsidP="007D120F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3"/>
        <w:gridCol w:w="3790"/>
        <w:gridCol w:w="3592"/>
        <w:gridCol w:w="3574"/>
      </w:tblGrid>
      <w:tr w:rsidR="00137190" w:rsidRPr="007D120F" w:rsidTr="0082588D">
        <w:trPr>
          <w:trHeight w:val="347"/>
        </w:trPr>
        <w:tc>
          <w:tcPr>
            <w:tcW w:w="3973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Организаторы </w:t>
            </w:r>
          </w:p>
        </w:tc>
        <w:tc>
          <w:tcPr>
            <w:tcW w:w="3790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Общее количество мероприятий</w:t>
            </w:r>
          </w:p>
        </w:tc>
        <w:tc>
          <w:tcPr>
            <w:tcW w:w="3592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Общее количество участников </w:t>
            </w:r>
          </w:p>
        </w:tc>
        <w:tc>
          <w:tcPr>
            <w:tcW w:w="3574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Общее количество призовых мест</w:t>
            </w:r>
          </w:p>
        </w:tc>
      </w:tr>
      <w:tr w:rsidR="00137190" w:rsidRPr="007D120F" w:rsidTr="0082588D">
        <w:trPr>
          <w:trHeight w:val="213"/>
        </w:trPr>
        <w:tc>
          <w:tcPr>
            <w:tcW w:w="3973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уровень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(районные) </w:t>
            </w:r>
          </w:p>
        </w:tc>
        <w:tc>
          <w:tcPr>
            <w:tcW w:w="3790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92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574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место – 6 чел 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2 место – 7 чел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место – 9 чел </w:t>
            </w:r>
          </w:p>
        </w:tc>
      </w:tr>
      <w:tr w:rsidR="00137190" w:rsidRPr="007D120F" w:rsidTr="0082588D">
        <w:trPr>
          <w:trHeight w:val="647"/>
        </w:trPr>
        <w:tc>
          <w:tcPr>
            <w:tcW w:w="3973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hAnsi="Times New Roman" w:cs="Times New Roman"/>
                <w:sz w:val="20"/>
                <w:szCs w:val="20"/>
              </w:rPr>
              <w:t>Региональный уровень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(областные)</w:t>
            </w:r>
          </w:p>
        </w:tc>
        <w:tc>
          <w:tcPr>
            <w:tcW w:w="3790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592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574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место – 42 чел 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2 место – 38 чел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место –  21 чел </w:t>
            </w:r>
          </w:p>
        </w:tc>
      </w:tr>
      <w:tr w:rsidR="00137190" w:rsidRPr="007D120F" w:rsidTr="0082588D">
        <w:trPr>
          <w:trHeight w:val="339"/>
        </w:trPr>
        <w:tc>
          <w:tcPr>
            <w:tcW w:w="3973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hAnsi="Times New Roman" w:cs="Times New Roman"/>
                <w:sz w:val="20"/>
                <w:szCs w:val="20"/>
              </w:rPr>
              <w:t>Федеральный уровень</w:t>
            </w: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(всероссийские) </w:t>
            </w:r>
          </w:p>
        </w:tc>
        <w:tc>
          <w:tcPr>
            <w:tcW w:w="3790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92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574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место – 47чел 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2 место – 5 чел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3 место –  4 чел</w:t>
            </w:r>
          </w:p>
        </w:tc>
      </w:tr>
      <w:tr w:rsidR="00137190" w:rsidRPr="007D120F" w:rsidTr="0082588D">
        <w:trPr>
          <w:trHeight w:val="655"/>
        </w:trPr>
        <w:tc>
          <w:tcPr>
            <w:tcW w:w="3973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hAnsi="Times New Roman" w:cs="Times New Roman"/>
                <w:sz w:val="20"/>
                <w:szCs w:val="20"/>
              </w:rPr>
              <w:t>Международный уровень</w:t>
            </w:r>
          </w:p>
        </w:tc>
        <w:tc>
          <w:tcPr>
            <w:tcW w:w="3790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92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74" w:type="dxa"/>
            <w:shd w:val="clear" w:color="auto" w:fill="auto"/>
          </w:tcPr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место – 29чел 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2 место – 2 чел</w:t>
            </w:r>
          </w:p>
          <w:p w:rsidR="00137190" w:rsidRPr="007D120F" w:rsidRDefault="00137190" w:rsidP="00825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120F">
              <w:rPr>
                <w:rFonts w:ascii="Times New Roman" w:eastAsia="Calibri" w:hAnsi="Times New Roman" w:cs="Times New Roman"/>
                <w:sz w:val="20"/>
                <w:szCs w:val="20"/>
              </w:rPr>
              <w:t>3 место –  0 чел</w:t>
            </w:r>
          </w:p>
        </w:tc>
      </w:tr>
    </w:tbl>
    <w:p w:rsidR="00C74D3E" w:rsidRPr="007D120F" w:rsidRDefault="00C74D3E" w:rsidP="007D120F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C07" w:rsidRPr="007D120F" w:rsidRDefault="00265C07" w:rsidP="007D1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120F">
        <w:rPr>
          <w:rFonts w:ascii="Times New Roman" w:hAnsi="Times New Roman" w:cs="Times New Roman"/>
          <w:bCs/>
          <w:sz w:val="24"/>
          <w:szCs w:val="24"/>
        </w:rPr>
        <w:t xml:space="preserve">Самые активные классы по участию в заочных мероприятиях областного уровня: 1, 2, 3, 4, 6, 4-5 (в-2). Ребята этих классов приняли участие в 2-3 мероприятиях; ребята 6-8 </w:t>
      </w:r>
      <w:proofErr w:type="spellStart"/>
      <w:r w:rsidRPr="007D120F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7D120F">
        <w:rPr>
          <w:rFonts w:ascii="Times New Roman" w:hAnsi="Times New Roman" w:cs="Times New Roman"/>
          <w:bCs/>
          <w:sz w:val="24"/>
          <w:szCs w:val="24"/>
        </w:rPr>
        <w:t xml:space="preserve">. (в-2), 7, 8 и 9 классов приняли участие в одном из мероприятий. В мероприятиях Федерального и </w:t>
      </w:r>
      <w:r w:rsidRPr="007D12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международного </w:t>
      </w:r>
      <w:r w:rsidRPr="007D120F">
        <w:rPr>
          <w:rFonts w:ascii="Times New Roman" w:hAnsi="Times New Roman" w:cs="Times New Roman"/>
          <w:bCs/>
          <w:sz w:val="24"/>
          <w:szCs w:val="24"/>
        </w:rPr>
        <w:t xml:space="preserve">уровней (заочно) приняли участие обучающиеся разных классов, все имеют дипломы победителей и призеров. Призовых мест в районных конкурсах и соревнованиях </w:t>
      </w:r>
      <w:r w:rsidR="00CE356C">
        <w:rPr>
          <w:rFonts w:ascii="Times New Roman" w:hAnsi="Times New Roman" w:cs="Times New Roman"/>
          <w:bCs/>
          <w:sz w:val="24"/>
          <w:szCs w:val="24"/>
        </w:rPr>
        <w:t>мало</w:t>
      </w:r>
      <w:r w:rsidRPr="007D120F">
        <w:rPr>
          <w:rFonts w:ascii="Times New Roman" w:hAnsi="Times New Roman" w:cs="Times New Roman"/>
          <w:bCs/>
          <w:sz w:val="24"/>
          <w:szCs w:val="24"/>
        </w:rPr>
        <w:t xml:space="preserve">, но активность участия была хорошая. </w:t>
      </w:r>
      <w:r w:rsidRPr="007D12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</w:p>
    <w:p w:rsidR="00265C07" w:rsidRPr="00A522FC" w:rsidRDefault="00265C07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>3.7. Организация отдыха и занятости детей.</w:t>
      </w:r>
    </w:p>
    <w:p w:rsidR="00CE356C" w:rsidRPr="00A522FC" w:rsidRDefault="00CE356C" w:rsidP="00CE356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2FC">
        <w:rPr>
          <w:rFonts w:ascii="Times New Roman" w:hAnsi="Times New Roman" w:cs="Times New Roman"/>
          <w:sz w:val="24"/>
          <w:szCs w:val="24"/>
        </w:rPr>
        <w:t>В летний перио</w:t>
      </w:r>
      <w:r w:rsidR="00A97CA4">
        <w:rPr>
          <w:rFonts w:ascii="Times New Roman" w:hAnsi="Times New Roman" w:cs="Times New Roman"/>
          <w:sz w:val="24"/>
          <w:szCs w:val="24"/>
        </w:rPr>
        <w:t xml:space="preserve">д обучающиеся школы отдыхали в </w:t>
      </w:r>
      <w:r w:rsidRPr="00A522FC">
        <w:rPr>
          <w:rFonts w:ascii="Times New Roman" w:hAnsi="Times New Roman" w:cs="Times New Roman"/>
          <w:sz w:val="24"/>
          <w:szCs w:val="24"/>
        </w:rPr>
        <w:t>лагере дневного пребывания</w:t>
      </w:r>
      <w:r w:rsidR="00A97CA4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A522FC">
        <w:rPr>
          <w:rFonts w:ascii="Times New Roman" w:hAnsi="Times New Roman" w:cs="Times New Roman"/>
          <w:sz w:val="24"/>
          <w:szCs w:val="24"/>
        </w:rPr>
        <w:t xml:space="preserve"> «Страна здоровья». Для организации отдыха разработана и утверждена программа работы в лагере. В 2021 году </w:t>
      </w:r>
      <w:r w:rsidRPr="00A522FC">
        <w:rPr>
          <w:rFonts w:ascii="Times New Roman" w:eastAsia="Calibri" w:hAnsi="Times New Roman" w:cs="Times New Roman"/>
          <w:sz w:val="24"/>
          <w:szCs w:val="24"/>
        </w:rPr>
        <w:t xml:space="preserve">было организовано два сезона: первый с 15.06.2021г. по 05.07.2021г.; второй с 08.07.2021г. по 28.08.2021г. Режим работы лагеря: с понедельника по пятницу. Часы работы: 9.00-18.00.  </w:t>
      </w:r>
      <w:r w:rsidRPr="00A522FC">
        <w:rPr>
          <w:rFonts w:ascii="Times New Roman" w:hAnsi="Times New Roman" w:cs="Times New Roman"/>
          <w:sz w:val="24"/>
          <w:szCs w:val="24"/>
        </w:rPr>
        <w:t xml:space="preserve">Состав лагеря – это обучающиеся </w:t>
      </w:r>
      <w:proofErr w:type="gramStart"/>
      <w:r w:rsidRPr="00A522FC">
        <w:rPr>
          <w:rFonts w:ascii="Times New Roman" w:hAnsi="Times New Roman" w:cs="Times New Roman"/>
          <w:sz w:val="24"/>
          <w:szCs w:val="24"/>
        </w:rPr>
        <w:t>школы  в</w:t>
      </w:r>
      <w:proofErr w:type="gramEnd"/>
      <w:r w:rsidRPr="00A522FC">
        <w:rPr>
          <w:rFonts w:ascii="Times New Roman" w:hAnsi="Times New Roman" w:cs="Times New Roman"/>
          <w:sz w:val="24"/>
          <w:szCs w:val="24"/>
        </w:rPr>
        <w:t xml:space="preserve"> возрасте от 9 до 16 лет.</w:t>
      </w:r>
      <w:r w:rsidRPr="00A522FC">
        <w:rPr>
          <w:rFonts w:ascii="Times New Roman" w:eastAsia="Calibri" w:hAnsi="Times New Roman" w:cs="Times New Roman"/>
          <w:sz w:val="24"/>
          <w:szCs w:val="24"/>
        </w:rPr>
        <w:t xml:space="preserve"> В первый сезон отдохнули и оздоровились 21 </w:t>
      </w:r>
      <w:proofErr w:type="gramStart"/>
      <w:r w:rsidR="00A97CA4">
        <w:rPr>
          <w:rFonts w:ascii="Times New Roman" w:eastAsia="Calibri" w:hAnsi="Times New Roman" w:cs="Times New Roman"/>
          <w:sz w:val="24"/>
          <w:szCs w:val="24"/>
        </w:rPr>
        <w:t>человек</w:t>
      </w:r>
      <w:r w:rsidRPr="00A522FC">
        <w:rPr>
          <w:rFonts w:ascii="Times New Roman" w:eastAsia="Calibri" w:hAnsi="Times New Roman" w:cs="Times New Roman"/>
          <w:sz w:val="24"/>
          <w:szCs w:val="24"/>
        </w:rPr>
        <w:t>,  во</w:t>
      </w:r>
      <w:proofErr w:type="gramEnd"/>
      <w:r w:rsidRPr="00A522FC">
        <w:rPr>
          <w:rFonts w:ascii="Times New Roman" w:eastAsia="Calibri" w:hAnsi="Times New Roman" w:cs="Times New Roman"/>
          <w:sz w:val="24"/>
          <w:szCs w:val="24"/>
        </w:rPr>
        <w:t xml:space="preserve"> второй - 16 человек.    Всего отдохнуло в лагере 37 детей.</w:t>
      </w:r>
    </w:p>
    <w:p w:rsidR="00265C07" w:rsidRPr="00A522FC" w:rsidRDefault="00265C07" w:rsidP="007D120F">
      <w:pPr>
        <w:pStyle w:val="a6"/>
        <w:numPr>
          <w:ilvl w:val="1"/>
          <w:numId w:val="19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>Охрана прав и законных интересов.</w:t>
      </w:r>
    </w:p>
    <w:p w:rsidR="009311CC" w:rsidRPr="00A522FC" w:rsidRDefault="0077277D" w:rsidP="007D120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2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течение года проводилась</w:t>
      </w:r>
      <w:r w:rsidR="009311CC" w:rsidRPr="00A522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9311CC" w:rsidRPr="00A522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профилактическая </w:t>
      </w:r>
      <w:r w:rsidRPr="00A522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</w:t>
      </w:r>
      <w:proofErr w:type="gramEnd"/>
      <w:r w:rsidRPr="00A522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защите прав участников образовательного процесса школы руководствуется общепризнанными принципами и нормами международного права. Конвенцией ООН о правах ребенка. Конституцией РФ, федеральным и региональным законодательством, направленным на защиту прав и интересов ребенка, Уставом школы</w:t>
      </w:r>
      <w:r w:rsidR="009311CC" w:rsidRPr="00A522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Проведены следующие мероприятия:</w:t>
      </w:r>
      <w:r w:rsidR="009311CC"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11CC" w:rsidRPr="00A522FC" w:rsidRDefault="009311CC" w:rsidP="007D120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2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обучающихся:</w:t>
      </w:r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правовой помощи детям; Правонарушение и закон (</w:t>
      </w:r>
      <w:proofErr w:type="gramStart"/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 );Всероссийский</w:t>
      </w:r>
      <w:proofErr w:type="gramEnd"/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правовой помощи детям; Права несовершеннолетних в сфере охраны здоровья (листовка);Права детей. Путешествие по сказкам; Права детей. Мультфильм; Права ребенка (викторина); Мои права и ответственность (Викторина); Всемирный день ребенка;</w:t>
      </w:r>
      <w:r w:rsidR="00B94605"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Конвенция о правах ребёнка (</w:t>
      </w:r>
      <w:proofErr w:type="gramStart"/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листовка );Дети</w:t>
      </w:r>
      <w:proofErr w:type="gramEnd"/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право (раскраска ), Лекторий инспектора ПДН. </w:t>
      </w:r>
    </w:p>
    <w:p w:rsidR="00EA6FFD" w:rsidRPr="00A522FC" w:rsidRDefault="009311CC" w:rsidP="007D120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родителей: Как ребёнку не стать жертвой; Как уберечь ребенка от ухода из дома; Не пропустите сигналы опасности (памятка</w:t>
      </w:r>
      <w:proofErr w:type="gramStart"/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>);Трудные</w:t>
      </w:r>
      <w:proofErr w:type="gramEnd"/>
      <w:r w:rsidRPr="00A5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подростки (памятка для родителей ; Правовой статус подростка (вопросы-ответы);Телефон доверия; Стенд.</w:t>
      </w:r>
    </w:p>
    <w:p w:rsidR="00265C07" w:rsidRPr="00A522FC" w:rsidRDefault="00265C07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lastRenderedPageBreak/>
        <w:t>3.9. Наличие разработанного проекта рабочей программы воспитания.</w:t>
      </w:r>
    </w:p>
    <w:p w:rsidR="00265C07" w:rsidRPr="00A522FC" w:rsidRDefault="00265C07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sz w:val="24"/>
          <w:szCs w:val="24"/>
        </w:rPr>
        <w:t>В учреждении имеется проект программы воспитания на 202</w:t>
      </w:r>
      <w:r w:rsidR="00CD13EC" w:rsidRPr="00A522FC">
        <w:rPr>
          <w:rFonts w:ascii="Times New Roman" w:hAnsi="Times New Roman"/>
          <w:sz w:val="24"/>
          <w:szCs w:val="24"/>
        </w:rPr>
        <w:t>1-2022</w:t>
      </w:r>
      <w:r w:rsidRPr="00A522FC">
        <w:rPr>
          <w:rFonts w:ascii="Times New Roman" w:hAnsi="Times New Roman"/>
          <w:sz w:val="24"/>
          <w:szCs w:val="24"/>
        </w:rPr>
        <w:t xml:space="preserve"> учебный год. Составитель </w:t>
      </w:r>
      <w:r w:rsidR="009311CC" w:rsidRPr="00A522FC">
        <w:rPr>
          <w:rFonts w:ascii="Times New Roman" w:hAnsi="Times New Roman"/>
          <w:sz w:val="24"/>
          <w:szCs w:val="24"/>
        </w:rPr>
        <w:t xml:space="preserve">Тищенко Н.А., </w:t>
      </w:r>
      <w:proofErr w:type="gramStart"/>
      <w:r w:rsidR="009311CC" w:rsidRPr="00A522FC">
        <w:rPr>
          <w:rFonts w:ascii="Times New Roman" w:hAnsi="Times New Roman"/>
          <w:sz w:val="24"/>
          <w:szCs w:val="24"/>
        </w:rPr>
        <w:t>заместитель  директора</w:t>
      </w:r>
      <w:proofErr w:type="gramEnd"/>
      <w:r w:rsidR="009311CC" w:rsidRPr="00A522FC">
        <w:rPr>
          <w:rFonts w:ascii="Times New Roman" w:hAnsi="Times New Roman"/>
          <w:sz w:val="24"/>
          <w:szCs w:val="24"/>
        </w:rPr>
        <w:t xml:space="preserve"> по В</w:t>
      </w:r>
      <w:r w:rsidRPr="00A522FC">
        <w:rPr>
          <w:rFonts w:ascii="Times New Roman" w:hAnsi="Times New Roman"/>
          <w:sz w:val="24"/>
          <w:szCs w:val="24"/>
        </w:rPr>
        <w:t>Р.</w:t>
      </w:r>
    </w:p>
    <w:p w:rsidR="00265C07" w:rsidRPr="00A522FC" w:rsidRDefault="00265C07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 xml:space="preserve">4. Результативность </w:t>
      </w:r>
      <w:proofErr w:type="spellStart"/>
      <w:r w:rsidRPr="00A522FC">
        <w:rPr>
          <w:rFonts w:ascii="Times New Roman" w:hAnsi="Times New Roman"/>
          <w:b/>
          <w:sz w:val="24"/>
          <w:szCs w:val="24"/>
        </w:rPr>
        <w:t>внутришкольного</w:t>
      </w:r>
      <w:proofErr w:type="spellEnd"/>
      <w:r w:rsidRPr="00A522FC">
        <w:rPr>
          <w:rFonts w:ascii="Times New Roman" w:hAnsi="Times New Roman"/>
          <w:b/>
          <w:sz w:val="24"/>
          <w:szCs w:val="24"/>
        </w:rPr>
        <w:t xml:space="preserve"> контроля.</w:t>
      </w:r>
    </w:p>
    <w:p w:rsidR="00102191" w:rsidRPr="00A522FC" w:rsidRDefault="00102191" w:rsidP="007D120F">
      <w:pPr>
        <w:pStyle w:val="a9"/>
        <w:spacing w:before="0" w:beforeAutospacing="0" w:after="0" w:afterAutospacing="0"/>
        <w:jc w:val="both"/>
      </w:pPr>
      <w:r w:rsidRPr="00A522FC">
        <w:t>В течение 202</w:t>
      </w:r>
      <w:r w:rsidR="001301CD" w:rsidRPr="00A522FC">
        <w:t>1</w:t>
      </w:r>
      <w:r w:rsidRPr="00A522FC">
        <w:t xml:space="preserve"> года администрация посещала уроки в соответствии с </w:t>
      </w:r>
      <w:proofErr w:type="gramStart"/>
      <w:r w:rsidRPr="00A522FC">
        <w:t>планом  ВШК</w:t>
      </w:r>
      <w:proofErr w:type="gramEnd"/>
      <w:r w:rsidRPr="00A522FC">
        <w:t>, в целом уроки проводятся на высоком методическом уровне, интересные и разнообразные.</w:t>
      </w:r>
    </w:p>
    <w:p w:rsidR="00102191" w:rsidRPr="00A522FC" w:rsidRDefault="00102191" w:rsidP="007D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2FC">
        <w:rPr>
          <w:rFonts w:ascii="Times New Roman" w:hAnsi="Times New Roman" w:cs="Times New Roman"/>
          <w:sz w:val="24"/>
          <w:szCs w:val="24"/>
        </w:rPr>
        <w:t xml:space="preserve">В течение года регулярно проверялись классные журналы, тетради и дневники учащихся. Проверка состояния тетрадей показала, что во всех классах и по всем предметам ведутся тетради, домашние работы выполняются. Объем домашних заданий соответствует нормам, орфографический режим соблюдается. Количество диктантов, контрольных работ соответствует календарно-тематическому планированию. Итоги контроля подводились на педагогических советах, совещаниях при завуче, директоре. </w:t>
      </w:r>
    </w:p>
    <w:p w:rsidR="00265C07" w:rsidRPr="00A522FC" w:rsidRDefault="00102191" w:rsidP="007D1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2FC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spellStart"/>
      <w:r w:rsidRPr="00A522FC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A522FC">
        <w:rPr>
          <w:rFonts w:ascii="Times New Roman" w:hAnsi="Times New Roman" w:cs="Times New Roman"/>
          <w:sz w:val="24"/>
          <w:szCs w:val="24"/>
        </w:rPr>
        <w:t xml:space="preserve"> контроля за 202</w:t>
      </w:r>
      <w:r w:rsidR="001301CD" w:rsidRPr="00A522FC">
        <w:rPr>
          <w:rFonts w:ascii="Times New Roman" w:hAnsi="Times New Roman" w:cs="Times New Roman"/>
          <w:sz w:val="24"/>
          <w:szCs w:val="24"/>
        </w:rPr>
        <w:t>1</w:t>
      </w:r>
      <w:r w:rsidRPr="00A522FC">
        <w:rPr>
          <w:rFonts w:ascii="Times New Roman" w:hAnsi="Times New Roman" w:cs="Times New Roman"/>
          <w:sz w:val="24"/>
          <w:szCs w:val="24"/>
        </w:rPr>
        <w:t xml:space="preserve"> год были выявлены некоторые нарушения, </w:t>
      </w:r>
      <w:proofErr w:type="gramStart"/>
      <w:r w:rsidRPr="00A522FC">
        <w:rPr>
          <w:rFonts w:ascii="Times New Roman" w:hAnsi="Times New Roman" w:cs="Times New Roman"/>
          <w:sz w:val="24"/>
          <w:szCs w:val="24"/>
        </w:rPr>
        <w:t>которые  устранялись</w:t>
      </w:r>
      <w:proofErr w:type="gramEnd"/>
      <w:r w:rsidRPr="00A522FC">
        <w:rPr>
          <w:rFonts w:ascii="Times New Roman" w:hAnsi="Times New Roman" w:cs="Times New Roman"/>
          <w:sz w:val="24"/>
          <w:szCs w:val="24"/>
        </w:rPr>
        <w:t xml:space="preserve"> в срок и не имели места в дальнейшем. </w:t>
      </w:r>
    </w:p>
    <w:p w:rsidR="00A522FC" w:rsidRPr="00A522FC" w:rsidRDefault="00A522FC" w:rsidP="00A522FC">
      <w:pPr>
        <w:pStyle w:val="a6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 xml:space="preserve">5. Организация и проведение коррекционно-развивающей работы с </w:t>
      </w:r>
      <w:proofErr w:type="gramStart"/>
      <w:r w:rsidRPr="00A522FC">
        <w:rPr>
          <w:rFonts w:ascii="Times New Roman" w:hAnsi="Times New Roman"/>
          <w:b/>
          <w:sz w:val="24"/>
          <w:szCs w:val="24"/>
        </w:rPr>
        <w:t>детьми(</w:t>
      </w:r>
      <w:proofErr w:type="gramEnd"/>
      <w:r w:rsidRPr="00A522FC">
        <w:rPr>
          <w:rFonts w:ascii="Times New Roman" w:hAnsi="Times New Roman"/>
          <w:b/>
          <w:sz w:val="24"/>
          <w:szCs w:val="24"/>
        </w:rPr>
        <w:t>Приложение № 6).</w:t>
      </w:r>
    </w:p>
    <w:p w:rsidR="00A522FC" w:rsidRPr="00A522FC" w:rsidRDefault="00A522FC" w:rsidP="00A522FC">
      <w:pPr>
        <w:pStyle w:val="a6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>5.1. Формы и результативность.</w:t>
      </w:r>
    </w:p>
    <w:p w:rsidR="00A522FC" w:rsidRPr="00A522FC" w:rsidRDefault="00A522FC" w:rsidP="00A522FC">
      <w:pPr>
        <w:pStyle w:val="a6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 xml:space="preserve"> </w:t>
      </w:r>
      <w:r w:rsidRPr="00A522FC">
        <w:rPr>
          <w:rFonts w:ascii="Times New Roman" w:hAnsi="Times New Roman"/>
          <w:sz w:val="24"/>
          <w:szCs w:val="24"/>
        </w:rPr>
        <w:t>Для учащихся с ОВЗ в Учреждении созданы необходимые условия, соответствующие их особым образовательным потребностям. Эти условия включают материально – техническое оснащение образовательного процесса и кадровые условия.</w:t>
      </w:r>
    </w:p>
    <w:p w:rsidR="00A522FC" w:rsidRPr="00A522FC" w:rsidRDefault="00A522FC" w:rsidP="00A522FC">
      <w:pPr>
        <w:pStyle w:val="a6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sz w:val="24"/>
          <w:szCs w:val="24"/>
        </w:rPr>
        <w:t xml:space="preserve"> В Учреждении на период 2021</w:t>
      </w:r>
      <w:r w:rsidRPr="00A522FC">
        <w:rPr>
          <w:rFonts w:ascii="Times New Roman" w:hAnsi="Times New Roman"/>
          <w:sz w:val="24"/>
          <w:szCs w:val="24"/>
        </w:rPr>
        <w:tab/>
        <w:t xml:space="preserve"> года обучается по среднему показателю обучается 76,5 человек с ограниченными возможностями здор</w:t>
      </w:r>
      <w:r w:rsidR="00F500A4">
        <w:rPr>
          <w:rFonts w:ascii="Times New Roman" w:hAnsi="Times New Roman"/>
          <w:sz w:val="24"/>
          <w:szCs w:val="24"/>
        </w:rPr>
        <w:t xml:space="preserve">овья: 58,5 детей имеют диагноз </w:t>
      </w:r>
      <w:r w:rsidRPr="00A522FC">
        <w:rPr>
          <w:rFonts w:ascii="Times New Roman" w:hAnsi="Times New Roman"/>
          <w:sz w:val="24"/>
          <w:szCs w:val="24"/>
        </w:rPr>
        <w:t>«Лёгкая умственная отсталость (интеллектуальные нарушения)», 19,5 – «</w:t>
      </w:r>
      <w:proofErr w:type="gramStart"/>
      <w:r w:rsidRPr="00A522FC">
        <w:rPr>
          <w:rFonts w:ascii="Times New Roman" w:hAnsi="Times New Roman"/>
          <w:sz w:val="24"/>
          <w:szCs w:val="24"/>
        </w:rPr>
        <w:t>Умеренная  умственная</w:t>
      </w:r>
      <w:proofErr w:type="gramEnd"/>
      <w:r w:rsidRPr="00A522FC">
        <w:rPr>
          <w:rFonts w:ascii="Times New Roman" w:hAnsi="Times New Roman"/>
          <w:sz w:val="24"/>
          <w:szCs w:val="24"/>
        </w:rPr>
        <w:t xml:space="preserve"> отсталость (интеллектуальные нарушения)».</w:t>
      </w:r>
    </w:p>
    <w:p w:rsidR="00A522FC" w:rsidRPr="00A522FC" w:rsidRDefault="00A522FC" w:rsidP="00A522FC">
      <w:pPr>
        <w:pStyle w:val="a6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sz w:val="24"/>
          <w:szCs w:val="24"/>
        </w:rPr>
        <w:t xml:space="preserve">Содержание работы с учащимися с ограниченными возможностями здоровья регламентировано адаптированной образовательной программой Учреждения и часами коррекционно-развивающей работы </w:t>
      </w:r>
      <w:proofErr w:type="gramStart"/>
      <w:r w:rsidRPr="00A522FC">
        <w:rPr>
          <w:rFonts w:ascii="Times New Roman" w:hAnsi="Times New Roman"/>
          <w:sz w:val="24"/>
          <w:szCs w:val="24"/>
        </w:rPr>
        <w:t>( Приложение</w:t>
      </w:r>
      <w:proofErr w:type="gramEnd"/>
      <w:r w:rsidRPr="00A522FC">
        <w:rPr>
          <w:rFonts w:ascii="Times New Roman" w:hAnsi="Times New Roman"/>
          <w:sz w:val="24"/>
          <w:szCs w:val="24"/>
        </w:rPr>
        <w:t xml:space="preserve"> №1) Учебного плана. Блок коррекционно-развивающей работы реализуется педагогом-психологом, </w:t>
      </w:r>
      <w:proofErr w:type="gramStart"/>
      <w:r w:rsidRPr="00A522FC">
        <w:rPr>
          <w:rFonts w:ascii="Times New Roman" w:hAnsi="Times New Roman"/>
          <w:sz w:val="24"/>
          <w:szCs w:val="24"/>
        </w:rPr>
        <w:t>логопед,  педагогами</w:t>
      </w:r>
      <w:proofErr w:type="gramEnd"/>
      <w:r w:rsidRPr="00A522FC">
        <w:rPr>
          <w:rFonts w:ascii="Times New Roman" w:hAnsi="Times New Roman"/>
          <w:sz w:val="24"/>
          <w:szCs w:val="24"/>
        </w:rPr>
        <w:t xml:space="preserve"> дополнительно образования, учителями-предметниками.  В учреждении имеется кадровый дефицит: отсутствует ставка </w:t>
      </w:r>
      <w:proofErr w:type="spellStart"/>
      <w:proofErr w:type="gramStart"/>
      <w:r w:rsidRPr="00A522FC">
        <w:rPr>
          <w:rFonts w:ascii="Times New Roman" w:hAnsi="Times New Roman"/>
          <w:sz w:val="24"/>
          <w:szCs w:val="24"/>
        </w:rPr>
        <w:t>логопеда,психолога</w:t>
      </w:r>
      <w:proofErr w:type="spellEnd"/>
      <w:proofErr w:type="gramEnd"/>
      <w:r w:rsidRPr="00A522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22FC">
        <w:rPr>
          <w:rFonts w:ascii="Times New Roman" w:hAnsi="Times New Roman"/>
          <w:sz w:val="24"/>
          <w:szCs w:val="24"/>
        </w:rPr>
        <w:t>тьютора</w:t>
      </w:r>
      <w:proofErr w:type="spellEnd"/>
      <w:r w:rsidRPr="00A522FC">
        <w:rPr>
          <w:rFonts w:ascii="Times New Roman" w:hAnsi="Times New Roman"/>
          <w:sz w:val="24"/>
          <w:szCs w:val="24"/>
        </w:rPr>
        <w:t>.</w:t>
      </w:r>
    </w:p>
    <w:p w:rsidR="00A522FC" w:rsidRPr="00A522FC" w:rsidRDefault="00A522FC" w:rsidP="00A522FC">
      <w:pPr>
        <w:pStyle w:val="a6"/>
        <w:rPr>
          <w:rFonts w:ascii="Times New Roman" w:hAnsi="Times New Roman"/>
          <w:b/>
          <w:sz w:val="24"/>
          <w:szCs w:val="24"/>
        </w:rPr>
      </w:pPr>
      <w:r w:rsidRPr="00A522FC">
        <w:rPr>
          <w:rFonts w:ascii="Times New Roman" w:hAnsi="Times New Roman"/>
          <w:b/>
          <w:sz w:val="24"/>
          <w:szCs w:val="24"/>
        </w:rPr>
        <w:t xml:space="preserve">6. Краткий итог деятельности структурных подразделений учреждения (консультативный пункт, методический центр, консультативно-диагностическое отделение и </w:t>
      </w:r>
      <w:proofErr w:type="gramStart"/>
      <w:r w:rsidRPr="00A522FC">
        <w:rPr>
          <w:rFonts w:ascii="Times New Roman" w:hAnsi="Times New Roman"/>
          <w:b/>
          <w:sz w:val="24"/>
          <w:szCs w:val="24"/>
        </w:rPr>
        <w:t>др.)(</w:t>
      </w:r>
      <w:proofErr w:type="gramEnd"/>
      <w:r w:rsidRPr="00A522FC">
        <w:rPr>
          <w:rFonts w:ascii="Times New Roman" w:hAnsi="Times New Roman"/>
          <w:b/>
          <w:sz w:val="24"/>
          <w:szCs w:val="24"/>
        </w:rPr>
        <w:t xml:space="preserve"> Приложение № 7)</w:t>
      </w:r>
    </w:p>
    <w:p w:rsidR="00A522FC" w:rsidRPr="00A522FC" w:rsidRDefault="00A522FC" w:rsidP="00A522FC">
      <w:pPr>
        <w:pStyle w:val="a6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sz w:val="24"/>
          <w:szCs w:val="24"/>
        </w:rPr>
        <w:t>В учреждении осуществляют свою работу:</w:t>
      </w:r>
    </w:p>
    <w:p w:rsidR="00A522FC" w:rsidRPr="00A522FC" w:rsidRDefault="00A522FC" w:rsidP="00A522FC">
      <w:pPr>
        <w:pStyle w:val="a6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sz w:val="24"/>
          <w:szCs w:val="24"/>
        </w:rPr>
        <w:t>1. Методическое объединение учителей и воспитателей.</w:t>
      </w:r>
    </w:p>
    <w:p w:rsidR="00A522FC" w:rsidRPr="00A522FC" w:rsidRDefault="00A522FC" w:rsidP="00A522FC">
      <w:pPr>
        <w:pStyle w:val="a6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sz w:val="24"/>
          <w:szCs w:val="24"/>
        </w:rPr>
        <w:t>2. Психолого-педагогическая комиссия.</w:t>
      </w:r>
    </w:p>
    <w:p w:rsidR="00265C07" w:rsidRPr="00A522FC" w:rsidRDefault="00265C07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522FC">
        <w:rPr>
          <w:rFonts w:ascii="Times New Roman" w:hAnsi="Times New Roman"/>
          <w:sz w:val="24"/>
          <w:szCs w:val="24"/>
        </w:rPr>
        <w:t xml:space="preserve">5. Организация и проведение коррекционно-развивающей работы с </w:t>
      </w:r>
      <w:proofErr w:type="gramStart"/>
      <w:r w:rsidRPr="00A522FC">
        <w:rPr>
          <w:rFonts w:ascii="Times New Roman" w:hAnsi="Times New Roman"/>
          <w:sz w:val="24"/>
          <w:szCs w:val="24"/>
        </w:rPr>
        <w:t>детьми</w:t>
      </w:r>
      <w:r w:rsidR="00507F68" w:rsidRPr="00A522FC">
        <w:rPr>
          <w:rFonts w:ascii="Times New Roman" w:hAnsi="Times New Roman"/>
          <w:sz w:val="24"/>
          <w:szCs w:val="24"/>
        </w:rPr>
        <w:t xml:space="preserve">  </w:t>
      </w:r>
      <w:r w:rsidR="00BC340A" w:rsidRPr="00A522FC">
        <w:rPr>
          <w:rFonts w:ascii="Times New Roman" w:hAnsi="Times New Roman"/>
          <w:sz w:val="24"/>
          <w:szCs w:val="24"/>
        </w:rPr>
        <w:t>(</w:t>
      </w:r>
      <w:proofErr w:type="gramEnd"/>
      <w:r w:rsidR="007D120F" w:rsidRPr="00A522FC">
        <w:rPr>
          <w:rFonts w:ascii="Times New Roman" w:hAnsi="Times New Roman"/>
          <w:sz w:val="24"/>
          <w:szCs w:val="24"/>
        </w:rPr>
        <w:t>П</w:t>
      </w:r>
      <w:r w:rsidR="00BC340A" w:rsidRPr="00A522FC">
        <w:rPr>
          <w:rFonts w:ascii="Times New Roman" w:hAnsi="Times New Roman"/>
          <w:sz w:val="24"/>
          <w:szCs w:val="24"/>
        </w:rPr>
        <w:t xml:space="preserve">риложение </w:t>
      </w:r>
      <w:r w:rsidR="007D120F" w:rsidRPr="00A522FC">
        <w:rPr>
          <w:rFonts w:ascii="Times New Roman" w:hAnsi="Times New Roman"/>
          <w:sz w:val="24"/>
          <w:szCs w:val="24"/>
        </w:rPr>
        <w:t xml:space="preserve">№ </w:t>
      </w:r>
      <w:r w:rsidR="00BC340A" w:rsidRPr="00A522FC">
        <w:rPr>
          <w:rFonts w:ascii="Times New Roman" w:hAnsi="Times New Roman"/>
          <w:sz w:val="24"/>
          <w:szCs w:val="24"/>
        </w:rPr>
        <w:t>6)</w:t>
      </w:r>
      <w:r w:rsidRPr="00A522FC">
        <w:rPr>
          <w:rFonts w:ascii="Times New Roman" w:hAnsi="Times New Roman"/>
          <w:sz w:val="24"/>
          <w:szCs w:val="24"/>
        </w:rPr>
        <w:t>.</w:t>
      </w:r>
    </w:p>
    <w:p w:rsidR="00C74D3E" w:rsidRPr="007D120F" w:rsidRDefault="00C74D3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7. Анализ финансово-экономической деятельности образовательной организации и укрепление материально-технической базы.</w:t>
      </w:r>
    </w:p>
    <w:p w:rsidR="00C74D3E" w:rsidRPr="007D120F" w:rsidRDefault="00C74D3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7.1. Анализ потребности в обеспечении специальными учебниками, учебными пособиями, дидактическими материалами.</w:t>
      </w:r>
    </w:p>
    <w:p w:rsidR="00F53EAF" w:rsidRPr="007D120F" w:rsidRDefault="00F53EAF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>В связи с открытием новых классов-</w:t>
      </w:r>
      <w:proofErr w:type="gramStart"/>
      <w:r w:rsidRPr="007D120F">
        <w:rPr>
          <w:rFonts w:ascii="Times New Roman" w:hAnsi="Times New Roman"/>
          <w:sz w:val="24"/>
          <w:szCs w:val="24"/>
        </w:rPr>
        <w:t>комплектов(</w:t>
      </w:r>
      <w:proofErr w:type="gramEnd"/>
      <w:r w:rsidRPr="007D120F">
        <w:rPr>
          <w:rFonts w:ascii="Times New Roman" w:hAnsi="Times New Roman"/>
          <w:sz w:val="24"/>
          <w:szCs w:val="24"/>
        </w:rPr>
        <w:t xml:space="preserve">начальное звено) возникла необходимость в приобретении учебников. </w:t>
      </w:r>
    </w:p>
    <w:p w:rsidR="00F53EAF" w:rsidRPr="007D120F" w:rsidRDefault="00C74D3E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>На 2021уч. год</w:t>
      </w:r>
      <w:r w:rsidR="00F53EAF" w:rsidRPr="007D120F">
        <w:rPr>
          <w:rFonts w:ascii="Times New Roman" w:hAnsi="Times New Roman"/>
          <w:sz w:val="24"/>
          <w:szCs w:val="24"/>
        </w:rPr>
        <w:t>у</w:t>
      </w:r>
      <w:r w:rsidRPr="007D120F">
        <w:rPr>
          <w:rFonts w:ascii="Times New Roman" w:hAnsi="Times New Roman"/>
          <w:sz w:val="24"/>
          <w:szCs w:val="24"/>
        </w:rPr>
        <w:t xml:space="preserve"> заключен контракт с издательством «Просвещение» на приобретение учебников для </w:t>
      </w:r>
      <w:r w:rsidR="00F53EAF" w:rsidRPr="007D120F">
        <w:rPr>
          <w:rFonts w:ascii="Times New Roman" w:hAnsi="Times New Roman"/>
          <w:sz w:val="24"/>
          <w:szCs w:val="24"/>
        </w:rPr>
        <w:t>1-4</w:t>
      </w:r>
      <w:r w:rsidRPr="007D120F">
        <w:rPr>
          <w:rFonts w:ascii="Times New Roman" w:hAnsi="Times New Roman"/>
          <w:sz w:val="24"/>
          <w:szCs w:val="24"/>
        </w:rPr>
        <w:t xml:space="preserve"> класса. </w:t>
      </w:r>
    </w:p>
    <w:p w:rsidR="00C74D3E" w:rsidRPr="007D120F" w:rsidRDefault="00C74D3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7.2. Актуализация паспортов доступности ОО.</w:t>
      </w:r>
    </w:p>
    <w:p w:rsidR="001301CD" w:rsidRDefault="00C74D3E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lastRenderedPageBreak/>
        <w:t xml:space="preserve">Имеется паспорт доступности объекта социальной инфраструктуры № 1, утвержден приказом № </w:t>
      </w:r>
      <w:r w:rsidR="00833BD1" w:rsidRPr="007D120F">
        <w:rPr>
          <w:rFonts w:ascii="Times New Roman" w:hAnsi="Times New Roman"/>
          <w:sz w:val="24"/>
          <w:szCs w:val="24"/>
        </w:rPr>
        <w:t xml:space="preserve">150 </w:t>
      </w:r>
      <w:r w:rsidRPr="007D120F">
        <w:rPr>
          <w:rFonts w:ascii="Times New Roman" w:hAnsi="Times New Roman"/>
          <w:sz w:val="24"/>
          <w:szCs w:val="24"/>
        </w:rPr>
        <w:t xml:space="preserve">от </w:t>
      </w:r>
      <w:r w:rsidR="00833BD1" w:rsidRPr="007D120F">
        <w:rPr>
          <w:rFonts w:ascii="Times New Roman" w:hAnsi="Times New Roman"/>
          <w:sz w:val="24"/>
          <w:szCs w:val="24"/>
        </w:rPr>
        <w:t>16</w:t>
      </w:r>
      <w:r w:rsidRPr="007D120F">
        <w:rPr>
          <w:rFonts w:ascii="Times New Roman" w:hAnsi="Times New Roman"/>
          <w:sz w:val="24"/>
          <w:szCs w:val="24"/>
        </w:rPr>
        <w:t xml:space="preserve"> </w:t>
      </w:r>
      <w:r w:rsidR="00833BD1" w:rsidRPr="007D120F">
        <w:rPr>
          <w:rFonts w:ascii="Times New Roman" w:hAnsi="Times New Roman"/>
          <w:sz w:val="24"/>
          <w:szCs w:val="24"/>
        </w:rPr>
        <w:t>июня</w:t>
      </w:r>
      <w:r w:rsidRPr="007D120F">
        <w:rPr>
          <w:rFonts w:ascii="Times New Roman" w:hAnsi="Times New Roman"/>
          <w:sz w:val="24"/>
          <w:szCs w:val="24"/>
        </w:rPr>
        <w:t xml:space="preserve"> 20</w:t>
      </w:r>
      <w:r w:rsidR="00833BD1" w:rsidRPr="007D120F">
        <w:rPr>
          <w:rFonts w:ascii="Times New Roman" w:hAnsi="Times New Roman"/>
          <w:sz w:val="24"/>
          <w:szCs w:val="24"/>
        </w:rPr>
        <w:t>21</w:t>
      </w:r>
      <w:r w:rsidRPr="007D120F">
        <w:rPr>
          <w:rFonts w:ascii="Times New Roman" w:hAnsi="Times New Roman"/>
          <w:sz w:val="24"/>
          <w:szCs w:val="24"/>
        </w:rPr>
        <w:t xml:space="preserve"> г. </w:t>
      </w:r>
    </w:p>
    <w:p w:rsidR="00C74D3E" w:rsidRPr="007D120F" w:rsidRDefault="00C74D3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8. Проблемы образовательной организации и пути их решения.</w:t>
      </w:r>
    </w:p>
    <w:p w:rsidR="00C74D3E" w:rsidRPr="007D120F" w:rsidRDefault="00C74D3E" w:rsidP="007D120F">
      <w:pPr>
        <w:pStyle w:val="a8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120F">
        <w:rPr>
          <w:rFonts w:ascii="Times New Roman" w:hAnsi="Times New Roman" w:cs="Times New Roman"/>
          <w:sz w:val="24"/>
          <w:szCs w:val="24"/>
        </w:rPr>
        <w:t>Систематизировать работу учреждения, направленную на укрепление мат</w:t>
      </w:r>
      <w:r w:rsidR="00F53EAF" w:rsidRPr="007D120F">
        <w:rPr>
          <w:rFonts w:ascii="Times New Roman" w:hAnsi="Times New Roman" w:cs="Times New Roman"/>
          <w:sz w:val="24"/>
          <w:szCs w:val="24"/>
        </w:rPr>
        <w:t>ериально-технического оснащения, информационно-коммуникативные технологии,</w:t>
      </w:r>
      <w:r w:rsidRPr="007D120F">
        <w:rPr>
          <w:rFonts w:ascii="Times New Roman" w:hAnsi="Times New Roman" w:cs="Times New Roman"/>
          <w:sz w:val="24"/>
          <w:szCs w:val="24"/>
        </w:rPr>
        <w:t xml:space="preserve"> подбора квалифицированных специалистов согласно штатного расписания, работа с семьями.</w:t>
      </w:r>
    </w:p>
    <w:p w:rsidR="00D5150B" w:rsidRPr="007D120F" w:rsidRDefault="001301CD" w:rsidP="007D120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Основные задачи на 2022-2023</w:t>
      </w:r>
      <w:r w:rsidR="00C74D3E" w:rsidRPr="007D120F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D5150B" w:rsidRPr="007D120F" w:rsidRDefault="00D5150B" w:rsidP="007D1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20F">
        <w:rPr>
          <w:rFonts w:ascii="Times New Roman" w:eastAsia="Times New Roman" w:hAnsi="Times New Roman" w:cs="Times New Roman"/>
          <w:sz w:val="24"/>
          <w:szCs w:val="24"/>
        </w:rPr>
        <w:t>1. Развитие профессионально-личностных качеств педагогов.</w:t>
      </w:r>
    </w:p>
    <w:p w:rsidR="00D5150B" w:rsidRPr="007D120F" w:rsidRDefault="00D5150B" w:rsidP="007D1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20F">
        <w:rPr>
          <w:rFonts w:ascii="Times New Roman" w:eastAsia="Times New Roman" w:hAnsi="Times New Roman" w:cs="Times New Roman"/>
          <w:sz w:val="24"/>
          <w:szCs w:val="24"/>
        </w:rPr>
        <w:t>2.Результативность внедрения новых педагогических технологий в повышение качества образовательного процесса.</w:t>
      </w:r>
    </w:p>
    <w:p w:rsidR="00D5150B" w:rsidRPr="007D120F" w:rsidRDefault="00D5150B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>3. Подбор квалифицированных молодых специалистов.</w:t>
      </w:r>
    </w:p>
    <w:p w:rsidR="00833BD1" w:rsidRPr="007D120F" w:rsidRDefault="00D5150B" w:rsidP="007D120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 xml:space="preserve">4. </w:t>
      </w:r>
      <w:r w:rsidR="00AE4705" w:rsidRPr="007D120F">
        <w:rPr>
          <w:rFonts w:ascii="Times New Roman" w:hAnsi="Times New Roman"/>
          <w:sz w:val="24"/>
          <w:szCs w:val="24"/>
        </w:rPr>
        <w:t>Обновление материально-технической базы, дидактического материала, спортивного инвентаря,</w:t>
      </w:r>
      <w:r w:rsidRPr="007D12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D120F">
        <w:rPr>
          <w:rFonts w:ascii="Times New Roman" w:hAnsi="Times New Roman"/>
          <w:sz w:val="24"/>
          <w:szCs w:val="24"/>
        </w:rPr>
        <w:t>компьютерной  техники</w:t>
      </w:r>
      <w:proofErr w:type="gramEnd"/>
      <w:r w:rsidRPr="007D120F">
        <w:rPr>
          <w:rFonts w:ascii="Times New Roman" w:hAnsi="Times New Roman"/>
          <w:sz w:val="24"/>
          <w:szCs w:val="24"/>
        </w:rPr>
        <w:t>;</w:t>
      </w:r>
    </w:p>
    <w:p w:rsidR="00C74D3E" w:rsidRPr="007D120F" w:rsidRDefault="00C74D3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b/>
          <w:sz w:val="24"/>
          <w:szCs w:val="24"/>
        </w:rPr>
        <w:t>10. Информация о размещении отчета организации на официальном сайте организации в сети «Интернет».</w:t>
      </w:r>
    </w:p>
    <w:p w:rsidR="00C74D3E" w:rsidRPr="007D120F" w:rsidRDefault="00C74D3E" w:rsidP="007D12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D120F">
        <w:rPr>
          <w:rFonts w:ascii="Times New Roman" w:hAnsi="Times New Roman"/>
          <w:sz w:val="24"/>
          <w:szCs w:val="24"/>
        </w:rPr>
        <w:t xml:space="preserve">Отчет о </w:t>
      </w:r>
      <w:proofErr w:type="spellStart"/>
      <w:r w:rsidRPr="007D120F">
        <w:rPr>
          <w:rFonts w:ascii="Times New Roman" w:hAnsi="Times New Roman"/>
          <w:sz w:val="24"/>
          <w:szCs w:val="24"/>
        </w:rPr>
        <w:t>самообследовании</w:t>
      </w:r>
      <w:proofErr w:type="spellEnd"/>
      <w:r w:rsidRPr="007D120F">
        <w:rPr>
          <w:rFonts w:ascii="Times New Roman" w:hAnsi="Times New Roman"/>
          <w:sz w:val="24"/>
          <w:szCs w:val="24"/>
        </w:rPr>
        <w:t xml:space="preserve"> размещен во вкладке «Документы» на официальном сайте ГОКУ «Специальна</w:t>
      </w:r>
      <w:r w:rsidR="00136279" w:rsidRPr="007D120F">
        <w:rPr>
          <w:rFonts w:ascii="Times New Roman" w:hAnsi="Times New Roman"/>
          <w:sz w:val="24"/>
          <w:szCs w:val="24"/>
        </w:rPr>
        <w:t>я (</w:t>
      </w:r>
      <w:r w:rsidR="00BC340A" w:rsidRPr="007D120F">
        <w:rPr>
          <w:rFonts w:ascii="Times New Roman" w:hAnsi="Times New Roman"/>
          <w:sz w:val="24"/>
          <w:szCs w:val="24"/>
        </w:rPr>
        <w:t>коррекционная</w:t>
      </w:r>
      <w:r w:rsidR="00136279" w:rsidRPr="007D120F">
        <w:rPr>
          <w:rFonts w:ascii="Times New Roman" w:hAnsi="Times New Roman"/>
          <w:sz w:val="24"/>
          <w:szCs w:val="24"/>
        </w:rPr>
        <w:t>) ш</w:t>
      </w:r>
      <w:r w:rsidR="00BC340A" w:rsidRPr="007D120F">
        <w:rPr>
          <w:rFonts w:ascii="Times New Roman" w:hAnsi="Times New Roman"/>
          <w:sz w:val="24"/>
          <w:szCs w:val="24"/>
        </w:rPr>
        <w:t>кола г</w:t>
      </w:r>
      <w:r w:rsidR="00136279" w:rsidRPr="007D120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36279" w:rsidRPr="007D120F">
        <w:rPr>
          <w:rFonts w:ascii="Times New Roman" w:hAnsi="Times New Roman"/>
          <w:sz w:val="24"/>
          <w:szCs w:val="24"/>
        </w:rPr>
        <w:t>К</w:t>
      </w:r>
      <w:r w:rsidR="00BC340A" w:rsidRPr="007D120F">
        <w:rPr>
          <w:rFonts w:ascii="Times New Roman" w:hAnsi="Times New Roman"/>
          <w:sz w:val="24"/>
          <w:szCs w:val="24"/>
        </w:rPr>
        <w:t>иренска»</w:t>
      </w:r>
      <w:r w:rsidRPr="007D120F">
        <w:rPr>
          <w:rFonts w:ascii="Times New Roman" w:hAnsi="Times New Roman"/>
          <w:sz w:val="24"/>
          <w:szCs w:val="24"/>
        </w:rPr>
        <w:t xml:space="preserve">  (</w:t>
      </w:r>
      <w:proofErr w:type="spellStart"/>
      <w:proofErr w:type="gramEnd"/>
      <w:r w:rsidR="00434007" w:rsidRPr="007D120F">
        <w:rPr>
          <w:rFonts w:ascii="Times New Roman" w:hAnsi="Times New Roman"/>
          <w:sz w:val="24"/>
          <w:szCs w:val="24"/>
        </w:rPr>
        <w:t>скши-киренск</w:t>
      </w:r>
      <w:proofErr w:type="spellEnd"/>
      <w:r w:rsidR="00136279" w:rsidRPr="007D120F">
        <w:rPr>
          <w:rFonts w:ascii="Times New Roman" w:hAnsi="Times New Roman"/>
          <w:sz w:val="24"/>
          <w:szCs w:val="24"/>
        </w:rPr>
        <w:t>. о</w:t>
      </w:r>
      <w:r w:rsidR="00434007" w:rsidRPr="007D120F">
        <w:rPr>
          <w:rFonts w:ascii="Times New Roman" w:hAnsi="Times New Roman"/>
          <w:sz w:val="24"/>
          <w:szCs w:val="24"/>
        </w:rPr>
        <w:t>бразование38</w:t>
      </w:r>
      <w:r w:rsidRPr="007D120F">
        <w:rPr>
          <w:rFonts w:ascii="Times New Roman" w:hAnsi="Times New Roman"/>
          <w:sz w:val="24"/>
          <w:szCs w:val="24"/>
        </w:rPr>
        <w:t xml:space="preserve">.рф) </w:t>
      </w:r>
    </w:p>
    <w:p w:rsidR="00012EA8" w:rsidRPr="007D120F" w:rsidRDefault="00012EA8" w:rsidP="007D1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EA8" w:rsidRPr="007D120F" w:rsidRDefault="00012EA8" w:rsidP="007D1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EA8" w:rsidRDefault="00012EA8" w:rsidP="00D554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12EA8" w:rsidSect="00E575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EA5" w:rsidRDefault="00E83EA5" w:rsidP="00090194">
      <w:pPr>
        <w:spacing w:after="0" w:line="240" w:lineRule="auto"/>
      </w:pPr>
      <w:r>
        <w:separator/>
      </w:r>
    </w:p>
  </w:endnote>
  <w:endnote w:type="continuationSeparator" w:id="0">
    <w:p w:rsidR="00E83EA5" w:rsidRDefault="00E83EA5" w:rsidP="0009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EA5" w:rsidRDefault="00E83EA5" w:rsidP="00090194">
      <w:pPr>
        <w:spacing w:after="0" w:line="240" w:lineRule="auto"/>
      </w:pPr>
      <w:r>
        <w:separator/>
      </w:r>
    </w:p>
  </w:footnote>
  <w:footnote w:type="continuationSeparator" w:id="0">
    <w:p w:rsidR="00E83EA5" w:rsidRDefault="00E83EA5" w:rsidP="00090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8C5"/>
    <w:multiLevelType w:val="multilevel"/>
    <w:tmpl w:val="3DA69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50F1F33"/>
    <w:multiLevelType w:val="hybridMultilevel"/>
    <w:tmpl w:val="44027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501"/>
    <w:multiLevelType w:val="multilevel"/>
    <w:tmpl w:val="38E87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761C7"/>
    <w:multiLevelType w:val="hybridMultilevel"/>
    <w:tmpl w:val="C004E782"/>
    <w:lvl w:ilvl="0" w:tplc="3B42E02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2DE"/>
    <w:multiLevelType w:val="multilevel"/>
    <w:tmpl w:val="856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E26C6F"/>
    <w:multiLevelType w:val="hybridMultilevel"/>
    <w:tmpl w:val="5C104146"/>
    <w:lvl w:ilvl="0" w:tplc="8D8E0E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21B1A"/>
    <w:multiLevelType w:val="hybridMultilevel"/>
    <w:tmpl w:val="2DD46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48ED"/>
    <w:multiLevelType w:val="hybridMultilevel"/>
    <w:tmpl w:val="7E66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B45A7"/>
    <w:multiLevelType w:val="hybridMultilevel"/>
    <w:tmpl w:val="8BE07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71BAE"/>
    <w:multiLevelType w:val="multilevel"/>
    <w:tmpl w:val="3E78ED7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89335A"/>
    <w:multiLevelType w:val="hybridMultilevel"/>
    <w:tmpl w:val="67E65660"/>
    <w:lvl w:ilvl="0" w:tplc="270431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4E2555"/>
    <w:multiLevelType w:val="hybridMultilevel"/>
    <w:tmpl w:val="CAF6FA54"/>
    <w:lvl w:ilvl="0" w:tplc="1DE2E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821AB"/>
    <w:multiLevelType w:val="hybridMultilevel"/>
    <w:tmpl w:val="C54EF488"/>
    <w:lvl w:ilvl="0" w:tplc="3B42E02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D74204"/>
    <w:multiLevelType w:val="multilevel"/>
    <w:tmpl w:val="AF9C6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086B04"/>
    <w:multiLevelType w:val="hybridMultilevel"/>
    <w:tmpl w:val="7B9EE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BF7A57"/>
    <w:multiLevelType w:val="hybridMultilevel"/>
    <w:tmpl w:val="62108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017BB"/>
    <w:multiLevelType w:val="multilevel"/>
    <w:tmpl w:val="24D0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D53482"/>
    <w:multiLevelType w:val="hybridMultilevel"/>
    <w:tmpl w:val="12F20CF8"/>
    <w:lvl w:ilvl="0" w:tplc="CEBA5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2D84A3F"/>
    <w:multiLevelType w:val="hybridMultilevel"/>
    <w:tmpl w:val="D78CB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9247B"/>
    <w:multiLevelType w:val="hybridMultilevel"/>
    <w:tmpl w:val="834EDCCC"/>
    <w:lvl w:ilvl="0" w:tplc="908CD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E4640A"/>
    <w:multiLevelType w:val="hybridMultilevel"/>
    <w:tmpl w:val="2424D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FB5D0C"/>
    <w:multiLevelType w:val="hybridMultilevel"/>
    <w:tmpl w:val="B2563DD6"/>
    <w:lvl w:ilvl="0" w:tplc="6A9C409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color w:val="30303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7"/>
  </w:num>
  <w:num w:numId="5">
    <w:abstractNumId w:val="1"/>
  </w:num>
  <w:num w:numId="6">
    <w:abstractNumId w:val="15"/>
  </w:num>
  <w:num w:numId="7">
    <w:abstractNumId w:val="14"/>
  </w:num>
  <w:num w:numId="8">
    <w:abstractNumId w:val="18"/>
  </w:num>
  <w:num w:numId="9">
    <w:abstractNumId w:val="2"/>
  </w:num>
  <w:num w:numId="10">
    <w:abstractNumId w:val="19"/>
  </w:num>
  <w:num w:numId="11">
    <w:abstractNumId w:val="21"/>
  </w:num>
  <w:num w:numId="12">
    <w:abstractNumId w:val="5"/>
  </w:num>
  <w:num w:numId="13">
    <w:abstractNumId w:val="10"/>
  </w:num>
  <w:num w:numId="14">
    <w:abstractNumId w:val="12"/>
  </w:num>
  <w:num w:numId="15">
    <w:abstractNumId w:val="3"/>
  </w:num>
  <w:num w:numId="16">
    <w:abstractNumId w:val="9"/>
  </w:num>
  <w:num w:numId="17">
    <w:abstractNumId w:val="8"/>
  </w:num>
  <w:num w:numId="18">
    <w:abstractNumId w:val="17"/>
  </w:num>
  <w:num w:numId="19">
    <w:abstractNumId w:val="0"/>
  </w:num>
  <w:num w:numId="20">
    <w:abstractNumId w:val="16"/>
  </w:num>
  <w:num w:numId="21">
    <w:abstractNumId w:val="4"/>
  </w:num>
  <w:num w:numId="22">
    <w:abstractNumId w:val="13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39"/>
    <w:rsid w:val="00012EA8"/>
    <w:rsid w:val="00024377"/>
    <w:rsid w:val="00055948"/>
    <w:rsid w:val="00061646"/>
    <w:rsid w:val="00071BC6"/>
    <w:rsid w:val="0008648E"/>
    <w:rsid w:val="00090194"/>
    <w:rsid w:val="000A1804"/>
    <w:rsid w:val="000B761B"/>
    <w:rsid w:val="000D15F5"/>
    <w:rsid w:val="000D1DCF"/>
    <w:rsid w:val="000D22CE"/>
    <w:rsid w:val="000E0DA6"/>
    <w:rsid w:val="00102191"/>
    <w:rsid w:val="00104404"/>
    <w:rsid w:val="001070B9"/>
    <w:rsid w:val="00111A4D"/>
    <w:rsid w:val="0011420B"/>
    <w:rsid w:val="00120769"/>
    <w:rsid w:val="001301CD"/>
    <w:rsid w:val="00136279"/>
    <w:rsid w:val="00137190"/>
    <w:rsid w:val="00146075"/>
    <w:rsid w:val="001535F6"/>
    <w:rsid w:val="00157094"/>
    <w:rsid w:val="00174F1A"/>
    <w:rsid w:val="00176E53"/>
    <w:rsid w:val="00187F55"/>
    <w:rsid w:val="001972A1"/>
    <w:rsid w:val="001A4507"/>
    <w:rsid w:val="001A4C21"/>
    <w:rsid w:val="001B5F22"/>
    <w:rsid w:val="001D615B"/>
    <w:rsid w:val="001E030F"/>
    <w:rsid w:val="001E7CB7"/>
    <w:rsid w:val="001F5BC3"/>
    <w:rsid w:val="00212EC9"/>
    <w:rsid w:val="00220945"/>
    <w:rsid w:val="00234889"/>
    <w:rsid w:val="00234C2B"/>
    <w:rsid w:val="0025150E"/>
    <w:rsid w:val="00254EF5"/>
    <w:rsid w:val="00265C07"/>
    <w:rsid w:val="00265FD3"/>
    <w:rsid w:val="00266C26"/>
    <w:rsid w:val="00274496"/>
    <w:rsid w:val="002779EF"/>
    <w:rsid w:val="00280151"/>
    <w:rsid w:val="00287B39"/>
    <w:rsid w:val="002A25FA"/>
    <w:rsid w:val="002C7946"/>
    <w:rsid w:val="002E2A12"/>
    <w:rsid w:val="002E6848"/>
    <w:rsid w:val="002E7C51"/>
    <w:rsid w:val="003412D9"/>
    <w:rsid w:val="00356F78"/>
    <w:rsid w:val="003612F5"/>
    <w:rsid w:val="00361AAE"/>
    <w:rsid w:val="003B4CA8"/>
    <w:rsid w:val="003C7DAE"/>
    <w:rsid w:val="003E106D"/>
    <w:rsid w:val="003E174D"/>
    <w:rsid w:val="003F639D"/>
    <w:rsid w:val="004130D5"/>
    <w:rsid w:val="00424519"/>
    <w:rsid w:val="00434007"/>
    <w:rsid w:val="004449EB"/>
    <w:rsid w:val="0044532E"/>
    <w:rsid w:val="004464C2"/>
    <w:rsid w:val="00447C6A"/>
    <w:rsid w:val="00456B5A"/>
    <w:rsid w:val="004634CD"/>
    <w:rsid w:val="00481FAE"/>
    <w:rsid w:val="00497BC0"/>
    <w:rsid w:val="004B35C1"/>
    <w:rsid w:val="004B47E9"/>
    <w:rsid w:val="004C5DD1"/>
    <w:rsid w:val="004C6644"/>
    <w:rsid w:val="004F6D5D"/>
    <w:rsid w:val="005002A4"/>
    <w:rsid w:val="00507F68"/>
    <w:rsid w:val="00516E45"/>
    <w:rsid w:val="0053049B"/>
    <w:rsid w:val="00540A02"/>
    <w:rsid w:val="00541CEC"/>
    <w:rsid w:val="0056743D"/>
    <w:rsid w:val="00585B04"/>
    <w:rsid w:val="00593C8E"/>
    <w:rsid w:val="005B6E28"/>
    <w:rsid w:val="005C6018"/>
    <w:rsid w:val="005D3BA5"/>
    <w:rsid w:val="005D5FC5"/>
    <w:rsid w:val="005E6AED"/>
    <w:rsid w:val="0061755A"/>
    <w:rsid w:val="006176B1"/>
    <w:rsid w:val="0061775B"/>
    <w:rsid w:val="00621F3D"/>
    <w:rsid w:val="00623D3B"/>
    <w:rsid w:val="00630C19"/>
    <w:rsid w:val="00633FA0"/>
    <w:rsid w:val="00641E37"/>
    <w:rsid w:val="00642560"/>
    <w:rsid w:val="00645093"/>
    <w:rsid w:val="00660ADE"/>
    <w:rsid w:val="006621DF"/>
    <w:rsid w:val="006647F1"/>
    <w:rsid w:val="00673661"/>
    <w:rsid w:val="00687338"/>
    <w:rsid w:val="006A207C"/>
    <w:rsid w:val="006A38D6"/>
    <w:rsid w:val="006C55A6"/>
    <w:rsid w:val="006C7472"/>
    <w:rsid w:val="006F6818"/>
    <w:rsid w:val="00721744"/>
    <w:rsid w:val="007644FB"/>
    <w:rsid w:val="0077277D"/>
    <w:rsid w:val="00781E96"/>
    <w:rsid w:val="00791402"/>
    <w:rsid w:val="0079183D"/>
    <w:rsid w:val="00793A1F"/>
    <w:rsid w:val="00793F3D"/>
    <w:rsid w:val="00795C49"/>
    <w:rsid w:val="007C0C90"/>
    <w:rsid w:val="007C3900"/>
    <w:rsid w:val="007D120F"/>
    <w:rsid w:val="007D75E1"/>
    <w:rsid w:val="007F27B8"/>
    <w:rsid w:val="008049D0"/>
    <w:rsid w:val="00833BD1"/>
    <w:rsid w:val="0086645D"/>
    <w:rsid w:val="0088311B"/>
    <w:rsid w:val="008912F2"/>
    <w:rsid w:val="008922C2"/>
    <w:rsid w:val="008967C3"/>
    <w:rsid w:val="008A756F"/>
    <w:rsid w:val="008A7DCC"/>
    <w:rsid w:val="008A7FAE"/>
    <w:rsid w:val="008B5C9E"/>
    <w:rsid w:val="008F37CF"/>
    <w:rsid w:val="00900D4A"/>
    <w:rsid w:val="00926D5D"/>
    <w:rsid w:val="009311CC"/>
    <w:rsid w:val="00935064"/>
    <w:rsid w:val="009476D9"/>
    <w:rsid w:val="009545B8"/>
    <w:rsid w:val="00966458"/>
    <w:rsid w:val="009752DC"/>
    <w:rsid w:val="009866AB"/>
    <w:rsid w:val="00993602"/>
    <w:rsid w:val="009D0AA8"/>
    <w:rsid w:val="009E7137"/>
    <w:rsid w:val="00A522FC"/>
    <w:rsid w:val="00A55425"/>
    <w:rsid w:val="00A630C6"/>
    <w:rsid w:val="00A97CA4"/>
    <w:rsid w:val="00AA745E"/>
    <w:rsid w:val="00AD3961"/>
    <w:rsid w:val="00AD43B8"/>
    <w:rsid w:val="00AE4705"/>
    <w:rsid w:val="00B05705"/>
    <w:rsid w:val="00B12F4B"/>
    <w:rsid w:val="00B179A5"/>
    <w:rsid w:val="00B20B8C"/>
    <w:rsid w:val="00B212E8"/>
    <w:rsid w:val="00B22B9A"/>
    <w:rsid w:val="00B36832"/>
    <w:rsid w:val="00B5373D"/>
    <w:rsid w:val="00B574F4"/>
    <w:rsid w:val="00B577AD"/>
    <w:rsid w:val="00B76B40"/>
    <w:rsid w:val="00B85874"/>
    <w:rsid w:val="00B87670"/>
    <w:rsid w:val="00B92542"/>
    <w:rsid w:val="00B94135"/>
    <w:rsid w:val="00B94605"/>
    <w:rsid w:val="00BA0327"/>
    <w:rsid w:val="00BB0C7D"/>
    <w:rsid w:val="00BB337F"/>
    <w:rsid w:val="00BB3B6A"/>
    <w:rsid w:val="00BC149E"/>
    <w:rsid w:val="00BC340A"/>
    <w:rsid w:val="00BD4598"/>
    <w:rsid w:val="00BD4EDE"/>
    <w:rsid w:val="00BD6221"/>
    <w:rsid w:val="00C17F1B"/>
    <w:rsid w:val="00C21728"/>
    <w:rsid w:val="00C62ABC"/>
    <w:rsid w:val="00C67261"/>
    <w:rsid w:val="00C74D3E"/>
    <w:rsid w:val="00C941DE"/>
    <w:rsid w:val="00C95930"/>
    <w:rsid w:val="00CB2A6B"/>
    <w:rsid w:val="00CC375D"/>
    <w:rsid w:val="00CD13EC"/>
    <w:rsid w:val="00CE356C"/>
    <w:rsid w:val="00CE4005"/>
    <w:rsid w:val="00CF72B3"/>
    <w:rsid w:val="00D24394"/>
    <w:rsid w:val="00D421BE"/>
    <w:rsid w:val="00D5150B"/>
    <w:rsid w:val="00D554F5"/>
    <w:rsid w:val="00D752AC"/>
    <w:rsid w:val="00D86D72"/>
    <w:rsid w:val="00D9262B"/>
    <w:rsid w:val="00DA01A3"/>
    <w:rsid w:val="00DA15F6"/>
    <w:rsid w:val="00DA7873"/>
    <w:rsid w:val="00DB652B"/>
    <w:rsid w:val="00DE0FA8"/>
    <w:rsid w:val="00DF1567"/>
    <w:rsid w:val="00DF62A1"/>
    <w:rsid w:val="00E5359A"/>
    <w:rsid w:val="00E57572"/>
    <w:rsid w:val="00E83EA5"/>
    <w:rsid w:val="00E866C3"/>
    <w:rsid w:val="00EA6FFD"/>
    <w:rsid w:val="00EB0878"/>
    <w:rsid w:val="00EC2C97"/>
    <w:rsid w:val="00EE1FBD"/>
    <w:rsid w:val="00EF7DE3"/>
    <w:rsid w:val="00F12FFF"/>
    <w:rsid w:val="00F343AE"/>
    <w:rsid w:val="00F500A4"/>
    <w:rsid w:val="00F514F4"/>
    <w:rsid w:val="00F53EAF"/>
    <w:rsid w:val="00F57D77"/>
    <w:rsid w:val="00F63200"/>
    <w:rsid w:val="00F76881"/>
    <w:rsid w:val="00FB790A"/>
    <w:rsid w:val="00FD23DB"/>
    <w:rsid w:val="00FF13D6"/>
    <w:rsid w:val="00F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B81B"/>
  <w15:docId w15:val="{1CEBCAAE-3B4F-44C3-A702-4C3D7158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221"/>
  </w:style>
  <w:style w:type="paragraph" w:styleId="1">
    <w:name w:val="heading 1"/>
    <w:basedOn w:val="a"/>
    <w:next w:val="a"/>
    <w:link w:val="10"/>
    <w:qFormat/>
    <w:rsid w:val="003412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6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FF3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FF3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qFormat/>
    <w:rsid w:val="00D2439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No Spacing"/>
    <w:link w:val="a7"/>
    <w:uiPriority w:val="1"/>
    <w:qFormat/>
    <w:rsid w:val="00D243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qFormat/>
    <w:rsid w:val="00D24394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24394"/>
    <w:pPr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a"/>
    <w:unhideWhenUsed/>
    <w:rsid w:val="00341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12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090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90194"/>
  </w:style>
  <w:style w:type="paragraph" w:styleId="ad">
    <w:name w:val="footer"/>
    <w:basedOn w:val="a"/>
    <w:link w:val="ae"/>
    <w:uiPriority w:val="99"/>
    <w:unhideWhenUsed/>
    <w:rsid w:val="00090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0194"/>
  </w:style>
  <w:style w:type="paragraph" w:customStyle="1" w:styleId="Default">
    <w:name w:val="Default"/>
    <w:rsid w:val="00DA01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C7472"/>
  </w:style>
  <w:style w:type="paragraph" w:styleId="HTML">
    <w:name w:val="HTML Preformatted"/>
    <w:basedOn w:val="a"/>
    <w:link w:val="HTML0"/>
    <w:rsid w:val="00CE40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E400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7">
    <w:name w:val="Font Style137"/>
    <w:basedOn w:val="a0"/>
    <w:uiPriority w:val="99"/>
    <w:rsid w:val="00104404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104404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88311B"/>
    <w:rPr>
      <w:rFonts w:ascii="Times New Roman" w:hAnsi="Times New Roman" w:cs="Times New Roman"/>
      <w:sz w:val="20"/>
      <w:szCs w:val="20"/>
    </w:rPr>
  </w:style>
  <w:style w:type="table" w:customStyle="1" w:styleId="3">
    <w:name w:val="Сетка таблицы3"/>
    <w:basedOn w:val="a1"/>
    <w:next w:val="a5"/>
    <w:uiPriority w:val="59"/>
    <w:rsid w:val="00883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9"/>
    <w:uiPriority w:val="99"/>
    <w:rsid w:val="007D75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76B4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1">
    <w:name w:val="c1"/>
    <w:basedOn w:val="a"/>
    <w:rsid w:val="00B57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574F4"/>
  </w:style>
  <w:style w:type="paragraph" w:customStyle="1" w:styleId="Style12">
    <w:name w:val="Style12"/>
    <w:basedOn w:val="a"/>
    <w:uiPriority w:val="99"/>
    <w:rsid w:val="00B574F4"/>
    <w:pPr>
      <w:widowControl w:val="0"/>
      <w:autoSpaceDE w:val="0"/>
      <w:autoSpaceDN w:val="0"/>
      <w:adjustRightInd w:val="0"/>
      <w:spacing w:after="0" w:line="239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574F4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8">
    <w:name w:val="Font Style138"/>
    <w:basedOn w:val="a0"/>
    <w:uiPriority w:val="99"/>
    <w:rsid w:val="00B574F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aragraphStyle">
    <w:name w:val="Paragraph Style"/>
    <w:rsid w:val="00B574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">
    <w:name w:val="Body Text Indent"/>
    <w:basedOn w:val="a"/>
    <w:link w:val="af0"/>
    <w:unhideWhenUsed/>
    <w:rsid w:val="00B574F4"/>
    <w:pPr>
      <w:spacing w:after="120"/>
      <w:ind w:left="283"/>
    </w:pPr>
    <w:rPr>
      <w:rFonts w:eastAsiaTheme="minorEastAsia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B574F4"/>
    <w:rPr>
      <w:rFonts w:eastAsiaTheme="minorEastAsia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574F4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574F4"/>
    <w:rPr>
      <w:rFonts w:eastAsiaTheme="minorEastAsia"/>
      <w:lang w:eastAsia="ru-RU"/>
    </w:rPr>
  </w:style>
  <w:style w:type="character" w:customStyle="1" w:styleId="22">
    <w:name w:val="Заголовок №2_"/>
    <w:basedOn w:val="a0"/>
    <w:link w:val="23"/>
    <w:rsid w:val="00B574F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B574F4"/>
    <w:pPr>
      <w:widowControl w:val="0"/>
      <w:shd w:val="clear" w:color="auto" w:fill="FFFFFF"/>
      <w:spacing w:after="300" w:line="322" w:lineRule="exact"/>
      <w:ind w:hanging="7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17">
    <w:name w:val="Font Style17"/>
    <w:rsid w:val="00D554F5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D55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1">
    <w:name w:val="a"/>
    <w:basedOn w:val="a"/>
    <w:rsid w:val="00D5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1"/>
    <w:basedOn w:val="a0"/>
    <w:rsid w:val="00F76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4">
    <w:name w:val="Без интервала2"/>
    <w:uiPriority w:val="1"/>
    <w:qFormat/>
    <w:rsid w:val="0079140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f2">
    <w:name w:val="Основной текст_"/>
    <w:basedOn w:val="a0"/>
    <w:link w:val="5"/>
    <w:rsid w:val="00BB337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2"/>
    <w:rsid w:val="00BB337F"/>
    <w:pPr>
      <w:widowControl w:val="0"/>
      <w:shd w:val="clear" w:color="auto" w:fill="FFFFFF"/>
      <w:spacing w:before="6960" w:after="300" w:line="0" w:lineRule="atLeast"/>
      <w:ind w:hanging="38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E45C1-7541-41F0-8A31-0865651D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10</Pages>
  <Words>3088</Words>
  <Characters>17605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52</cp:revision>
  <cp:lastPrinted>2021-06-22T03:58:00Z</cp:lastPrinted>
  <dcterms:created xsi:type="dcterms:W3CDTF">2021-06-22T03:45:00Z</dcterms:created>
  <dcterms:modified xsi:type="dcterms:W3CDTF">2022-04-20T04:16:00Z</dcterms:modified>
</cp:coreProperties>
</file>