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657E" w:rsidRDefault="0035657E" w:rsidP="0035657E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058A6">
        <w:rPr>
          <w:rFonts w:ascii="Times New Roman" w:eastAsia="Times New Roman" w:hAnsi="Times New Roman" w:cs="Times New Roman"/>
          <w:b/>
          <w:sz w:val="24"/>
          <w:szCs w:val="24"/>
        </w:rPr>
        <w:t>Организация внеурочной деятельности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и дополнительного образования</w:t>
      </w:r>
    </w:p>
    <w:p w:rsidR="00DC4049" w:rsidRPr="007058A6" w:rsidRDefault="00DC4049" w:rsidP="0035657E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5657E" w:rsidRPr="00DC4049" w:rsidRDefault="0035657E" w:rsidP="0035657E">
      <w:pPr>
        <w:pStyle w:val="Style46"/>
        <w:widowControl/>
        <w:spacing w:line="240" w:lineRule="auto"/>
        <w:ind w:firstLine="0"/>
        <w:rPr>
          <w:rStyle w:val="FontStyle137"/>
          <w:sz w:val="24"/>
          <w:szCs w:val="24"/>
        </w:rPr>
      </w:pPr>
      <w:r w:rsidRPr="00DC4049">
        <w:rPr>
          <w:b/>
        </w:rPr>
        <w:t xml:space="preserve"> </w:t>
      </w:r>
      <w:r w:rsidRPr="00DC4049">
        <w:rPr>
          <w:rStyle w:val="FontStyle138"/>
          <w:sz w:val="24"/>
          <w:szCs w:val="24"/>
        </w:rPr>
        <w:t xml:space="preserve">Основными целями </w:t>
      </w:r>
      <w:r w:rsidRPr="00DC4049">
        <w:rPr>
          <w:rStyle w:val="FontStyle137"/>
          <w:sz w:val="24"/>
          <w:szCs w:val="24"/>
        </w:rPr>
        <w:t>внеурочной деятельности являются создание условий для достижения обучающимися необходимого для жизни в обществе социального опыта и формирования принимаемой обществом системы ценностей, всестороннего развития и социализации каждого обучающегося с умственной отсталостью (интеллектуальными нарушениями), создание воспитывающей среды, обеспечивающей развитие социальных, интеллекту</w:t>
      </w:r>
      <w:r w:rsidRPr="00DC4049">
        <w:rPr>
          <w:rStyle w:val="FontStyle137"/>
          <w:sz w:val="24"/>
          <w:szCs w:val="24"/>
        </w:rPr>
        <w:softHyphen/>
        <w:t xml:space="preserve">альных </w:t>
      </w:r>
      <w:proofErr w:type="gramStart"/>
      <w:r w:rsidRPr="00DC4049">
        <w:rPr>
          <w:rStyle w:val="FontStyle137"/>
          <w:sz w:val="24"/>
          <w:szCs w:val="24"/>
        </w:rPr>
        <w:t>интересов</w:t>
      </w:r>
      <w:proofErr w:type="gramEnd"/>
      <w:r w:rsidRPr="00DC4049">
        <w:rPr>
          <w:rStyle w:val="FontStyle137"/>
          <w:sz w:val="24"/>
          <w:szCs w:val="24"/>
        </w:rPr>
        <w:t xml:space="preserve"> учащихся в свободное время.</w:t>
      </w:r>
    </w:p>
    <w:p w:rsidR="0035657E" w:rsidRPr="00DC4049" w:rsidRDefault="0035657E" w:rsidP="0035657E">
      <w:pPr>
        <w:pStyle w:val="Style12"/>
        <w:widowControl/>
        <w:spacing w:line="240" w:lineRule="auto"/>
        <w:ind w:firstLine="708"/>
        <w:jc w:val="left"/>
        <w:rPr>
          <w:rStyle w:val="FontStyle138"/>
          <w:b w:val="0"/>
          <w:i w:val="0"/>
          <w:sz w:val="24"/>
          <w:szCs w:val="24"/>
        </w:rPr>
      </w:pPr>
      <w:r w:rsidRPr="00DC4049">
        <w:rPr>
          <w:rStyle w:val="FontStyle138"/>
          <w:sz w:val="24"/>
          <w:szCs w:val="24"/>
        </w:rPr>
        <w:t>Основные задачи:</w:t>
      </w:r>
    </w:p>
    <w:p w:rsidR="0035657E" w:rsidRPr="00DC4049" w:rsidRDefault="0035657E" w:rsidP="0035657E">
      <w:pPr>
        <w:pStyle w:val="Style46"/>
        <w:widowControl/>
        <w:numPr>
          <w:ilvl w:val="0"/>
          <w:numId w:val="1"/>
        </w:numPr>
        <w:tabs>
          <w:tab w:val="left" w:pos="993"/>
        </w:tabs>
        <w:spacing w:line="240" w:lineRule="auto"/>
        <w:ind w:left="0" w:firstLine="709"/>
        <w:rPr>
          <w:rStyle w:val="FontStyle137"/>
          <w:sz w:val="24"/>
          <w:szCs w:val="24"/>
        </w:rPr>
      </w:pPr>
      <w:r w:rsidRPr="00DC4049">
        <w:rPr>
          <w:rStyle w:val="FontStyle137"/>
          <w:sz w:val="24"/>
          <w:szCs w:val="24"/>
        </w:rPr>
        <w:t>коррекция всех компонентов психофизического, интеллектуального, личностного развития обучающихся с умственной отсталостью (интеллектуальными нарушениями) с учетом их возрастных и индивидуальных особенностей;</w:t>
      </w:r>
    </w:p>
    <w:p w:rsidR="0035657E" w:rsidRPr="00DC4049" w:rsidRDefault="0035657E" w:rsidP="0035657E">
      <w:pPr>
        <w:pStyle w:val="Style46"/>
        <w:widowControl/>
        <w:numPr>
          <w:ilvl w:val="0"/>
          <w:numId w:val="1"/>
        </w:numPr>
        <w:tabs>
          <w:tab w:val="left" w:pos="993"/>
        </w:tabs>
        <w:spacing w:line="240" w:lineRule="auto"/>
        <w:ind w:left="0" w:firstLine="709"/>
        <w:rPr>
          <w:rStyle w:val="FontStyle137"/>
          <w:sz w:val="24"/>
          <w:szCs w:val="24"/>
        </w:rPr>
      </w:pPr>
      <w:r w:rsidRPr="00DC4049">
        <w:rPr>
          <w:rStyle w:val="FontStyle137"/>
          <w:sz w:val="24"/>
          <w:szCs w:val="24"/>
        </w:rPr>
        <w:t>развитие активности, самостоятельности и независимости в повседневной жизни;</w:t>
      </w:r>
    </w:p>
    <w:p w:rsidR="0035657E" w:rsidRPr="00DC4049" w:rsidRDefault="0035657E" w:rsidP="0035657E">
      <w:pPr>
        <w:pStyle w:val="Style46"/>
        <w:widowControl/>
        <w:numPr>
          <w:ilvl w:val="0"/>
          <w:numId w:val="1"/>
        </w:numPr>
        <w:tabs>
          <w:tab w:val="left" w:pos="993"/>
        </w:tabs>
        <w:spacing w:line="240" w:lineRule="auto"/>
        <w:ind w:left="0" w:firstLine="709"/>
        <w:rPr>
          <w:rStyle w:val="FontStyle137"/>
          <w:sz w:val="24"/>
          <w:szCs w:val="24"/>
        </w:rPr>
      </w:pPr>
      <w:r w:rsidRPr="00DC4049">
        <w:rPr>
          <w:rStyle w:val="FontStyle137"/>
          <w:sz w:val="24"/>
          <w:szCs w:val="24"/>
        </w:rPr>
        <w:t>развитие возможных избирательных способностей и интересов ребенка в разных видах деятельности;</w:t>
      </w:r>
    </w:p>
    <w:p w:rsidR="0035657E" w:rsidRPr="00DC4049" w:rsidRDefault="0035657E" w:rsidP="0035657E">
      <w:pPr>
        <w:pStyle w:val="Style46"/>
        <w:widowControl/>
        <w:numPr>
          <w:ilvl w:val="0"/>
          <w:numId w:val="1"/>
        </w:numPr>
        <w:tabs>
          <w:tab w:val="left" w:pos="993"/>
        </w:tabs>
        <w:spacing w:line="240" w:lineRule="auto"/>
        <w:ind w:left="0" w:firstLine="709"/>
        <w:rPr>
          <w:rStyle w:val="FontStyle137"/>
          <w:sz w:val="24"/>
          <w:szCs w:val="24"/>
        </w:rPr>
      </w:pPr>
      <w:r w:rsidRPr="00DC4049">
        <w:rPr>
          <w:rStyle w:val="FontStyle137"/>
          <w:sz w:val="24"/>
          <w:szCs w:val="24"/>
        </w:rPr>
        <w:t>формирование основ нравственного самосознания личности, умения правильно оценивать окружающее и самих себя,</w:t>
      </w:r>
    </w:p>
    <w:p w:rsidR="0035657E" w:rsidRPr="00DC4049" w:rsidRDefault="0035657E" w:rsidP="0035657E">
      <w:pPr>
        <w:pStyle w:val="Style46"/>
        <w:widowControl/>
        <w:numPr>
          <w:ilvl w:val="0"/>
          <w:numId w:val="1"/>
        </w:numPr>
        <w:tabs>
          <w:tab w:val="left" w:pos="993"/>
        </w:tabs>
        <w:spacing w:line="240" w:lineRule="auto"/>
        <w:ind w:left="0" w:firstLine="709"/>
        <w:jc w:val="left"/>
        <w:rPr>
          <w:rStyle w:val="FontStyle137"/>
          <w:sz w:val="24"/>
          <w:szCs w:val="24"/>
        </w:rPr>
      </w:pPr>
      <w:r w:rsidRPr="00DC4049">
        <w:rPr>
          <w:rStyle w:val="FontStyle137"/>
          <w:sz w:val="24"/>
          <w:szCs w:val="24"/>
        </w:rPr>
        <w:t>формирование эстетических потребностей, ценностей и чувств;</w:t>
      </w:r>
    </w:p>
    <w:p w:rsidR="0035657E" w:rsidRPr="00DC4049" w:rsidRDefault="0035657E" w:rsidP="0035657E">
      <w:pPr>
        <w:pStyle w:val="Style46"/>
        <w:widowControl/>
        <w:numPr>
          <w:ilvl w:val="0"/>
          <w:numId w:val="1"/>
        </w:numPr>
        <w:tabs>
          <w:tab w:val="left" w:pos="993"/>
        </w:tabs>
        <w:spacing w:line="240" w:lineRule="auto"/>
        <w:ind w:left="0" w:firstLine="709"/>
        <w:rPr>
          <w:rStyle w:val="FontStyle137"/>
          <w:sz w:val="24"/>
          <w:szCs w:val="24"/>
        </w:rPr>
      </w:pPr>
      <w:r w:rsidRPr="00DC4049">
        <w:rPr>
          <w:rStyle w:val="FontStyle137"/>
          <w:sz w:val="24"/>
          <w:szCs w:val="24"/>
        </w:rPr>
        <w:t>развитие трудолюбия, способности к преодолению трудностей, целеустремлённости и настойчивости в достижении результата;</w:t>
      </w:r>
    </w:p>
    <w:p w:rsidR="0035657E" w:rsidRPr="00DC4049" w:rsidRDefault="0035657E" w:rsidP="0035657E">
      <w:pPr>
        <w:pStyle w:val="Style46"/>
        <w:widowControl/>
        <w:numPr>
          <w:ilvl w:val="0"/>
          <w:numId w:val="1"/>
        </w:numPr>
        <w:tabs>
          <w:tab w:val="left" w:pos="993"/>
        </w:tabs>
        <w:spacing w:line="240" w:lineRule="auto"/>
        <w:ind w:left="0" w:firstLine="709"/>
        <w:rPr>
          <w:rStyle w:val="FontStyle137"/>
          <w:sz w:val="24"/>
          <w:szCs w:val="24"/>
        </w:rPr>
      </w:pPr>
      <w:r w:rsidRPr="00DC4049">
        <w:rPr>
          <w:rStyle w:val="FontStyle137"/>
          <w:sz w:val="24"/>
          <w:szCs w:val="24"/>
        </w:rPr>
        <w:t>расширение представлений ребенка о мире и о себе, его социального опыта;</w:t>
      </w:r>
    </w:p>
    <w:p w:rsidR="0035657E" w:rsidRPr="00DC4049" w:rsidRDefault="0035657E" w:rsidP="0035657E">
      <w:pPr>
        <w:pStyle w:val="Style46"/>
        <w:widowControl/>
        <w:numPr>
          <w:ilvl w:val="0"/>
          <w:numId w:val="1"/>
        </w:numPr>
        <w:tabs>
          <w:tab w:val="left" w:pos="993"/>
        </w:tabs>
        <w:spacing w:line="240" w:lineRule="auto"/>
        <w:ind w:left="0" w:firstLine="709"/>
        <w:rPr>
          <w:rStyle w:val="FontStyle137"/>
          <w:sz w:val="24"/>
          <w:szCs w:val="24"/>
        </w:rPr>
      </w:pPr>
      <w:r w:rsidRPr="00DC4049">
        <w:rPr>
          <w:rStyle w:val="FontStyle137"/>
          <w:sz w:val="24"/>
          <w:szCs w:val="24"/>
        </w:rPr>
        <w:t>формирование положительного отношения к базовым общественным ценностям;</w:t>
      </w:r>
    </w:p>
    <w:p w:rsidR="0035657E" w:rsidRPr="00DC4049" w:rsidRDefault="0035657E" w:rsidP="0035657E">
      <w:pPr>
        <w:pStyle w:val="Style46"/>
        <w:widowControl/>
        <w:numPr>
          <w:ilvl w:val="0"/>
          <w:numId w:val="1"/>
        </w:numPr>
        <w:tabs>
          <w:tab w:val="left" w:pos="993"/>
        </w:tabs>
        <w:spacing w:line="240" w:lineRule="auto"/>
        <w:ind w:left="0" w:firstLine="709"/>
        <w:jc w:val="left"/>
        <w:rPr>
          <w:rStyle w:val="FontStyle137"/>
          <w:sz w:val="24"/>
          <w:szCs w:val="24"/>
        </w:rPr>
      </w:pPr>
      <w:r w:rsidRPr="00DC4049">
        <w:rPr>
          <w:rStyle w:val="FontStyle137"/>
          <w:sz w:val="24"/>
          <w:szCs w:val="24"/>
        </w:rPr>
        <w:t>формирование умений, навыков социального общения людей;</w:t>
      </w:r>
    </w:p>
    <w:p w:rsidR="0035657E" w:rsidRPr="00DC4049" w:rsidRDefault="0035657E" w:rsidP="0035657E">
      <w:pPr>
        <w:pStyle w:val="Style46"/>
        <w:widowControl/>
        <w:numPr>
          <w:ilvl w:val="0"/>
          <w:numId w:val="1"/>
        </w:numPr>
        <w:tabs>
          <w:tab w:val="left" w:pos="993"/>
        </w:tabs>
        <w:spacing w:line="240" w:lineRule="auto"/>
        <w:ind w:left="0" w:firstLine="709"/>
        <w:rPr>
          <w:rStyle w:val="FontStyle137"/>
          <w:sz w:val="24"/>
          <w:szCs w:val="24"/>
        </w:rPr>
      </w:pPr>
      <w:r w:rsidRPr="00DC4049">
        <w:rPr>
          <w:rStyle w:val="FontStyle137"/>
          <w:sz w:val="24"/>
          <w:szCs w:val="24"/>
        </w:rPr>
        <w:t>расширение круга общения, выход обучающегося за пределы семьи и общеобразовательной организации;</w:t>
      </w:r>
    </w:p>
    <w:p w:rsidR="0035657E" w:rsidRPr="00DC4049" w:rsidRDefault="0035657E" w:rsidP="0035657E">
      <w:pPr>
        <w:pStyle w:val="Style46"/>
        <w:widowControl/>
        <w:numPr>
          <w:ilvl w:val="0"/>
          <w:numId w:val="1"/>
        </w:numPr>
        <w:tabs>
          <w:tab w:val="left" w:pos="993"/>
        </w:tabs>
        <w:spacing w:line="240" w:lineRule="auto"/>
        <w:ind w:left="0" w:firstLine="709"/>
        <w:rPr>
          <w:rStyle w:val="FontStyle137"/>
          <w:sz w:val="24"/>
          <w:szCs w:val="24"/>
        </w:rPr>
      </w:pPr>
      <w:r w:rsidRPr="00DC4049">
        <w:rPr>
          <w:rStyle w:val="FontStyle137"/>
          <w:sz w:val="24"/>
          <w:szCs w:val="24"/>
        </w:rPr>
        <w:t>развитие навыков осуществления сотрудничества с педагогами, сверстниками, родителями, старшими детьми в решении общих проблем;</w:t>
      </w:r>
    </w:p>
    <w:p w:rsidR="0035657E" w:rsidRPr="00DC4049" w:rsidRDefault="0035657E" w:rsidP="0035657E">
      <w:pPr>
        <w:pStyle w:val="Style46"/>
        <w:widowControl/>
        <w:numPr>
          <w:ilvl w:val="0"/>
          <w:numId w:val="1"/>
        </w:numPr>
        <w:tabs>
          <w:tab w:val="left" w:pos="993"/>
        </w:tabs>
        <w:spacing w:line="240" w:lineRule="auto"/>
        <w:ind w:left="0" w:firstLine="709"/>
        <w:jc w:val="left"/>
        <w:rPr>
          <w:rStyle w:val="FontStyle137"/>
          <w:sz w:val="24"/>
          <w:szCs w:val="24"/>
        </w:rPr>
      </w:pPr>
      <w:r w:rsidRPr="00DC4049">
        <w:rPr>
          <w:rStyle w:val="FontStyle137"/>
          <w:sz w:val="24"/>
          <w:szCs w:val="24"/>
        </w:rPr>
        <w:t>укрепление доверия к другим людям;</w:t>
      </w:r>
    </w:p>
    <w:p w:rsidR="0035657E" w:rsidRPr="00DC4049" w:rsidRDefault="0035657E" w:rsidP="0035657E">
      <w:pPr>
        <w:pStyle w:val="Style46"/>
        <w:widowControl/>
        <w:numPr>
          <w:ilvl w:val="0"/>
          <w:numId w:val="1"/>
        </w:numPr>
        <w:tabs>
          <w:tab w:val="left" w:pos="993"/>
        </w:tabs>
        <w:spacing w:line="240" w:lineRule="auto"/>
        <w:ind w:left="0" w:firstLine="709"/>
        <w:rPr>
          <w:rStyle w:val="FontStyle137"/>
          <w:sz w:val="24"/>
          <w:szCs w:val="24"/>
        </w:rPr>
      </w:pPr>
      <w:r w:rsidRPr="00DC4049">
        <w:rPr>
          <w:rStyle w:val="FontStyle137"/>
          <w:sz w:val="24"/>
          <w:szCs w:val="24"/>
        </w:rPr>
        <w:t>развитие доброжелательности и эмоциональной отзывчивости, понимания других людей и сопереживания им.</w:t>
      </w:r>
    </w:p>
    <w:p w:rsidR="0035657E" w:rsidRPr="00DC4049" w:rsidRDefault="0035657E" w:rsidP="0035657E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C4049">
        <w:rPr>
          <w:rFonts w:ascii="Times New Roman" w:hAnsi="Times New Roman" w:cs="Times New Roman"/>
          <w:bCs/>
          <w:sz w:val="24"/>
          <w:szCs w:val="24"/>
        </w:rPr>
        <w:t xml:space="preserve"> Спортивные секции «</w:t>
      </w:r>
      <w:r w:rsidRPr="00DC4049">
        <w:rPr>
          <w:rFonts w:ascii="Times New Roman" w:eastAsia="Times New Roman" w:hAnsi="Times New Roman" w:cs="Times New Roman"/>
          <w:sz w:val="24"/>
          <w:szCs w:val="24"/>
        </w:rPr>
        <w:t xml:space="preserve">Баскетбол, </w:t>
      </w:r>
      <w:r w:rsidRPr="00DC404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волейбол</w:t>
      </w:r>
      <w:r w:rsidRPr="00DC4049">
        <w:rPr>
          <w:rFonts w:ascii="Times New Roman" w:eastAsia="Times New Roman" w:hAnsi="Times New Roman" w:cs="Times New Roman"/>
          <w:color w:val="FF0000"/>
          <w:sz w:val="24"/>
          <w:szCs w:val="24"/>
        </w:rPr>
        <w:t>,</w:t>
      </w:r>
      <w:r w:rsidRPr="00DC4049">
        <w:rPr>
          <w:rFonts w:ascii="Times New Roman" w:eastAsia="Times New Roman" w:hAnsi="Times New Roman" w:cs="Times New Roman"/>
          <w:sz w:val="24"/>
          <w:szCs w:val="24"/>
        </w:rPr>
        <w:t xml:space="preserve"> футбол, </w:t>
      </w:r>
      <w:r w:rsidR="001F5D13" w:rsidRPr="00DC404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настольный</w:t>
      </w:r>
      <w:r w:rsidR="001F5D13" w:rsidRPr="00DC404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C4049">
        <w:rPr>
          <w:rFonts w:ascii="Times New Roman" w:eastAsia="Times New Roman" w:hAnsi="Times New Roman" w:cs="Times New Roman"/>
          <w:sz w:val="24"/>
          <w:szCs w:val="24"/>
        </w:rPr>
        <w:t>теннис»</w:t>
      </w:r>
    </w:p>
    <w:p w:rsidR="001F5D13" w:rsidRPr="00DC4049" w:rsidRDefault="001F5D13" w:rsidP="001F5D13">
      <w:pPr>
        <w:pStyle w:val="ParagraphStyle"/>
        <w:ind w:firstLine="708"/>
        <w:jc w:val="both"/>
        <w:rPr>
          <w:rFonts w:ascii="Times New Roman" w:hAnsi="Times New Roman" w:cs="Times New Roman"/>
          <w:color w:val="000000" w:themeColor="text1"/>
        </w:rPr>
      </w:pPr>
      <w:r w:rsidRPr="00DC4049">
        <w:rPr>
          <w:rFonts w:ascii="Times New Roman" w:hAnsi="Times New Roman" w:cs="Times New Roman"/>
          <w:color w:val="000000" w:themeColor="text1"/>
        </w:rPr>
        <w:t>Спортивные секции</w:t>
      </w:r>
      <w:r w:rsidR="0035657E" w:rsidRPr="00DC4049">
        <w:rPr>
          <w:rFonts w:ascii="Times New Roman" w:hAnsi="Times New Roman" w:cs="Times New Roman"/>
          <w:color w:val="000000" w:themeColor="text1"/>
        </w:rPr>
        <w:t xml:space="preserve"> направлен</w:t>
      </w:r>
      <w:r w:rsidRPr="00DC4049">
        <w:rPr>
          <w:rFonts w:ascii="Times New Roman" w:hAnsi="Times New Roman" w:cs="Times New Roman"/>
          <w:color w:val="000000" w:themeColor="text1"/>
        </w:rPr>
        <w:t>ы</w:t>
      </w:r>
      <w:r w:rsidR="0035657E" w:rsidRPr="00DC4049">
        <w:rPr>
          <w:rFonts w:ascii="Times New Roman" w:hAnsi="Times New Roman" w:cs="Times New Roman"/>
          <w:color w:val="000000" w:themeColor="text1"/>
        </w:rPr>
        <w:t xml:space="preserve"> на всестороннее ф</w:t>
      </w:r>
      <w:r w:rsidRPr="00DC4049">
        <w:rPr>
          <w:rFonts w:ascii="Times New Roman" w:hAnsi="Times New Roman" w:cs="Times New Roman"/>
          <w:color w:val="000000" w:themeColor="text1"/>
        </w:rPr>
        <w:t>изическое развитие и способствую</w:t>
      </w:r>
      <w:r w:rsidR="0035657E" w:rsidRPr="00DC4049">
        <w:rPr>
          <w:rFonts w:ascii="Times New Roman" w:hAnsi="Times New Roman" w:cs="Times New Roman"/>
          <w:color w:val="000000" w:themeColor="text1"/>
        </w:rPr>
        <w:t xml:space="preserve">т совершенствованию многих необходимых в жизни двигательных и морально-волевых качеств.  </w:t>
      </w:r>
    </w:p>
    <w:p w:rsidR="001F5D13" w:rsidRPr="00DC4049" w:rsidRDefault="001F5D13" w:rsidP="001F5D13">
      <w:pPr>
        <w:pStyle w:val="ParagraphStyle"/>
        <w:ind w:firstLine="708"/>
        <w:jc w:val="both"/>
        <w:rPr>
          <w:rFonts w:ascii="Times New Roman" w:hAnsi="Times New Roman" w:cs="Times New Roman"/>
          <w:color w:val="000000" w:themeColor="text1"/>
        </w:rPr>
      </w:pPr>
      <w:r w:rsidRPr="00DC4049">
        <w:rPr>
          <w:rFonts w:ascii="Times New Roman" w:hAnsi="Times New Roman"/>
          <w:color w:val="000000" w:themeColor="text1"/>
        </w:rPr>
        <w:t>П</w:t>
      </w:r>
      <w:r w:rsidRPr="00DC4049">
        <w:rPr>
          <w:rFonts w:ascii="Times New Roman" w:hAnsi="Times New Roman" w:cs="Times New Roman"/>
          <w:color w:val="000000" w:themeColor="text1"/>
        </w:rPr>
        <w:t xml:space="preserve">рограмма внеурочной деятельности по футболу составлена </w:t>
      </w:r>
      <w:proofErr w:type="gramStart"/>
      <w:r w:rsidRPr="00DC4049">
        <w:rPr>
          <w:rFonts w:ascii="Times New Roman" w:hAnsi="Times New Roman" w:cs="Times New Roman"/>
          <w:color w:val="000000" w:themeColor="text1"/>
        </w:rPr>
        <w:t>для  4</w:t>
      </w:r>
      <w:proofErr w:type="gramEnd"/>
      <w:r w:rsidRPr="00DC4049">
        <w:rPr>
          <w:rFonts w:ascii="Times New Roman" w:hAnsi="Times New Roman" w:cs="Times New Roman"/>
          <w:color w:val="000000" w:themeColor="text1"/>
        </w:rPr>
        <w:t xml:space="preserve"> возрастных групп: подготовительная (3-4 классы), младшая (5-6 классы), средняя (7-8 классы) и старшая (9 классы). В подготовительной группе обучение </w:t>
      </w:r>
      <w:proofErr w:type="gramStart"/>
      <w:r w:rsidRPr="00DC4049">
        <w:rPr>
          <w:rFonts w:ascii="Times New Roman" w:hAnsi="Times New Roman" w:cs="Times New Roman"/>
          <w:color w:val="000000" w:themeColor="text1"/>
        </w:rPr>
        <w:t>направлено  на</w:t>
      </w:r>
      <w:proofErr w:type="gramEnd"/>
      <w:r w:rsidRPr="00DC4049">
        <w:rPr>
          <w:rFonts w:ascii="Times New Roman" w:hAnsi="Times New Roman" w:cs="Times New Roman"/>
          <w:color w:val="000000" w:themeColor="text1"/>
        </w:rPr>
        <w:t xml:space="preserve"> изучение основ техники владения мячом и тактики игры; освоение процесса игры в соответствии с правилами мини-футбола; изучение элементарных теоретических сведений о гигиене, технике, тактике и правилах игры в футбол. В младшей группе обучение направлено на овладение основными техническими приемами игры, основами командной тактики игры.</w:t>
      </w:r>
      <w:r w:rsidR="007C0834" w:rsidRPr="00DC4049">
        <w:rPr>
          <w:rFonts w:ascii="Times New Roman" w:hAnsi="Times New Roman" w:cs="Times New Roman"/>
          <w:color w:val="000000" w:themeColor="text1"/>
        </w:rPr>
        <w:t xml:space="preserve"> </w:t>
      </w:r>
      <w:r w:rsidRPr="00DC4049">
        <w:rPr>
          <w:rFonts w:ascii="Times New Roman" w:hAnsi="Times New Roman" w:cs="Times New Roman"/>
          <w:color w:val="000000" w:themeColor="text1"/>
        </w:rPr>
        <w:t xml:space="preserve"> В средней группе обучение </w:t>
      </w:r>
      <w:proofErr w:type="gramStart"/>
      <w:r w:rsidRPr="00DC4049">
        <w:rPr>
          <w:rFonts w:ascii="Times New Roman" w:hAnsi="Times New Roman" w:cs="Times New Roman"/>
          <w:color w:val="000000" w:themeColor="text1"/>
        </w:rPr>
        <w:t>направлено  на</w:t>
      </w:r>
      <w:proofErr w:type="gramEnd"/>
      <w:r w:rsidRPr="00DC4049">
        <w:rPr>
          <w:rFonts w:ascii="Times New Roman" w:hAnsi="Times New Roman" w:cs="Times New Roman"/>
          <w:color w:val="000000" w:themeColor="text1"/>
        </w:rPr>
        <w:t xml:space="preserve">  изучение и совершенствование техники и тактики игры, определение игрового места в составе команды, приобретение опыта участия в соревнованиях, развитие волевых качеств учащихся; формирование элементарных навыков судейства.</w:t>
      </w:r>
    </w:p>
    <w:p w:rsidR="001F5D13" w:rsidRPr="00DC4049" w:rsidRDefault="001F5D13" w:rsidP="001F5D13">
      <w:pPr>
        <w:pStyle w:val="ParagraphStyle"/>
        <w:ind w:firstLine="708"/>
        <w:jc w:val="both"/>
        <w:rPr>
          <w:rFonts w:ascii="Times New Roman" w:hAnsi="Times New Roman" w:cs="Times New Roman"/>
          <w:color w:val="000000" w:themeColor="text1"/>
        </w:rPr>
      </w:pPr>
      <w:r w:rsidRPr="00DC4049">
        <w:rPr>
          <w:rFonts w:ascii="Times New Roman" w:hAnsi="Times New Roman" w:cs="Times New Roman"/>
          <w:color w:val="000000" w:themeColor="text1"/>
        </w:rPr>
        <w:t xml:space="preserve">Программа внеурочной деятельности по </w:t>
      </w:r>
      <w:proofErr w:type="gramStart"/>
      <w:r w:rsidRPr="00DC4049">
        <w:rPr>
          <w:rFonts w:ascii="Times New Roman" w:hAnsi="Times New Roman" w:cs="Times New Roman"/>
          <w:color w:val="000000" w:themeColor="text1"/>
        </w:rPr>
        <w:t>баскетболу  направлена</w:t>
      </w:r>
      <w:proofErr w:type="gramEnd"/>
      <w:r w:rsidRPr="00DC4049">
        <w:rPr>
          <w:rFonts w:ascii="Times New Roman" w:hAnsi="Times New Roman" w:cs="Times New Roman"/>
          <w:color w:val="000000" w:themeColor="text1"/>
        </w:rPr>
        <w:t xml:space="preserve"> на углублённое  изучение  спортивной  игры  баскетбол, на всестороннее физическое развитие школьников и способствует совершенствованию многих необходимых в жизни двигательных и морально-волевых качеств.  Материал программы представлен в трех разделах: основы знаний; общая и специальная физическая подготовка; техника и тактика игры. </w:t>
      </w:r>
    </w:p>
    <w:p w:rsidR="001F5D13" w:rsidRPr="00DC4049" w:rsidRDefault="001F5D13" w:rsidP="001F5D13">
      <w:pPr>
        <w:pStyle w:val="ParagraphStyle"/>
        <w:ind w:firstLine="708"/>
        <w:jc w:val="both"/>
        <w:rPr>
          <w:rFonts w:ascii="Times New Roman" w:hAnsi="Times New Roman"/>
          <w:color w:val="000000" w:themeColor="text1"/>
        </w:rPr>
      </w:pPr>
    </w:p>
    <w:p w:rsidR="0035657E" w:rsidRPr="00DC4049" w:rsidRDefault="001F5D13" w:rsidP="007C0834">
      <w:pPr>
        <w:pStyle w:val="a3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DC4049">
        <w:rPr>
          <w:rFonts w:ascii="Times New Roman" w:hAnsi="Times New Roman"/>
          <w:color w:val="000000" w:themeColor="text1"/>
          <w:sz w:val="24"/>
          <w:szCs w:val="24"/>
        </w:rPr>
        <w:lastRenderedPageBreak/>
        <w:t xml:space="preserve">       Внеурочная деятельность по настольному </w:t>
      </w:r>
      <w:proofErr w:type="gramStart"/>
      <w:r w:rsidRPr="00DC4049">
        <w:rPr>
          <w:rFonts w:ascii="Times New Roman" w:hAnsi="Times New Roman"/>
          <w:color w:val="000000" w:themeColor="text1"/>
          <w:sz w:val="24"/>
          <w:szCs w:val="24"/>
        </w:rPr>
        <w:t>теннису  направлена</w:t>
      </w:r>
      <w:proofErr w:type="gramEnd"/>
      <w:r w:rsidRPr="00DC4049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DC4049">
        <w:rPr>
          <w:rStyle w:val="a4"/>
          <w:rFonts w:ascii="Times New Roman" w:eastAsiaTheme="minorEastAsia" w:hAnsi="Times New Roman"/>
          <w:color w:val="000000" w:themeColor="text1"/>
          <w:sz w:val="24"/>
          <w:szCs w:val="24"/>
        </w:rPr>
        <w:t xml:space="preserve">на </w:t>
      </w:r>
      <w:r w:rsidR="007C0834" w:rsidRPr="00DC4049">
        <w:rPr>
          <w:rStyle w:val="a4"/>
          <w:rFonts w:ascii="Times New Roman" w:eastAsiaTheme="minorEastAsia" w:hAnsi="Times New Roman"/>
          <w:color w:val="000000" w:themeColor="text1"/>
          <w:sz w:val="24"/>
          <w:szCs w:val="24"/>
        </w:rPr>
        <w:t>с</w:t>
      </w:r>
      <w:r w:rsidR="007C0834" w:rsidRPr="00DC4049">
        <w:rPr>
          <w:rFonts w:ascii="Times New Roman" w:hAnsi="Times New Roman"/>
          <w:color w:val="000000" w:themeColor="text1"/>
          <w:sz w:val="24"/>
          <w:szCs w:val="24"/>
        </w:rPr>
        <w:t>пециальную физическую подготовку, овладение техникой настольного тенниса, индивидуальную и парную игровую практику.</w:t>
      </w:r>
      <w:r w:rsidR="007C0834" w:rsidRPr="00DC4049">
        <w:rPr>
          <w:rStyle w:val="a4"/>
          <w:rFonts w:ascii="Times New Roman" w:eastAsiaTheme="minorEastAsia" w:hAnsi="Times New Roman"/>
          <w:color w:val="000000" w:themeColor="text1"/>
          <w:sz w:val="24"/>
          <w:szCs w:val="24"/>
        </w:rPr>
        <w:t xml:space="preserve"> </w:t>
      </w:r>
      <w:r w:rsidRPr="00DC4049">
        <w:rPr>
          <w:rFonts w:ascii="Times New Roman" w:hAnsi="Times New Roman"/>
          <w:color w:val="000000" w:themeColor="text1"/>
          <w:sz w:val="24"/>
          <w:szCs w:val="24"/>
        </w:rPr>
        <w:t>Материал программы дается в шести разделах: общефизическая подготовка, правила игры в настольный теннис,</w:t>
      </w:r>
      <w:r w:rsidRPr="00DC4049">
        <w:rPr>
          <w:rStyle w:val="a4"/>
          <w:rFonts w:ascii="Times New Roman" w:eastAsiaTheme="minorEastAsia" w:hAnsi="Times New Roman"/>
          <w:color w:val="000000" w:themeColor="text1"/>
          <w:sz w:val="24"/>
          <w:szCs w:val="24"/>
        </w:rPr>
        <w:t xml:space="preserve"> </w:t>
      </w:r>
      <w:r w:rsidRPr="00DC4049">
        <w:rPr>
          <w:rFonts w:ascii="Times New Roman" w:hAnsi="Times New Roman"/>
          <w:color w:val="000000" w:themeColor="text1"/>
          <w:sz w:val="24"/>
          <w:szCs w:val="24"/>
        </w:rPr>
        <w:t xml:space="preserve">теоретическая подготовка, </w:t>
      </w:r>
      <w:r w:rsidRPr="00DC4049">
        <w:rPr>
          <w:rStyle w:val="a4"/>
          <w:rFonts w:ascii="Times New Roman" w:eastAsiaTheme="minorEastAsia" w:hAnsi="Times New Roman"/>
          <w:color w:val="000000" w:themeColor="text1"/>
          <w:sz w:val="24"/>
          <w:szCs w:val="24"/>
        </w:rPr>
        <w:t>о</w:t>
      </w:r>
      <w:r w:rsidRPr="00DC4049">
        <w:rPr>
          <w:rFonts w:ascii="Times New Roman" w:hAnsi="Times New Roman"/>
          <w:color w:val="000000" w:themeColor="text1"/>
          <w:sz w:val="24"/>
          <w:szCs w:val="24"/>
        </w:rPr>
        <w:t>сновы тактики, базовая техника игры в настольный теннис, игровая практика.</w:t>
      </w:r>
      <w:r w:rsidRPr="00DC4049">
        <w:rPr>
          <w:color w:val="000000" w:themeColor="text1"/>
          <w:sz w:val="24"/>
          <w:szCs w:val="24"/>
        </w:rPr>
        <w:t xml:space="preserve">      </w:t>
      </w:r>
    </w:p>
    <w:p w:rsidR="0035657E" w:rsidRPr="00DC4049" w:rsidRDefault="0035657E" w:rsidP="0035657E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  <w:r w:rsidRPr="00DC4049">
        <w:rPr>
          <w:rFonts w:ascii="Times New Roman" w:hAnsi="Times New Roman" w:cs="Times New Roman"/>
          <w:sz w:val="24"/>
          <w:szCs w:val="24"/>
        </w:rPr>
        <w:t xml:space="preserve">  Кружок «Флористика»</w:t>
      </w:r>
    </w:p>
    <w:p w:rsidR="0035657E" w:rsidRPr="00DC4049" w:rsidRDefault="0035657E" w:rsidP="0035657E">
      <w:pPr>
        <w:pStyle w:val="a3"/>
        <w:ind w:left="-142"/>
        <w:jc w:val="both"/>
        <w:rPr>
          <w:rFonts w:ascii="Times New Roman" w:hAnsi="Times New Roman"/>
          <w:sz w:val="24"/>
          <w:szCs w:val="24"/>
        </w:rPr>
      </w:pPr>
      <w:r w:rsidRPr="00DC4049">
        <w:rPr>
          <w:rFonts w:ascii="Times New Roman" w:hAnsi="Times New Roman"/>
          <w:sz w:val="24"/>
          <w:szCs w:val="24"/>
        </w:rPr>
        <w:t xml:space="preserve">      Развитие творческой активной деятельности учащихся, развитие художественно-творческих умений, развитие способностей к самостоятельному творчеству, постоянному самообразованию.</w:t>
      </w:r>
    </w:p>
    <w:p w:rsidR="0035657E" w:rsidRPr="00DC4049" w:rsidRDefault="0035657E" w:rsidP="0035657E">
      <w:pPr>
        <w:pStyle w:val="a3"/>
        <w:ind w:left="-142"/>
        <w:jc w:val="both"/>
        <w:rPr>
          <w:rFonts w:ascii="Times New Roman" w:hAnsi="Times New Roman"/>
          <w:sz w:val="24"/>
          <w:szCs w:val="24"/>
        </w:rPr>
      </w:pPr>
      <w:r w:rsidRPr="00DC4049">
        <w:rPr>
          <w:rFonts w:ascii="Times New Roman" w:hAnsi="Times New Roman"/>
          <w:sz w:val="24"/>
          <w:szCs w:val="24"/>
        </w:rPr>
        <w:t xml:space="preserve">   Цель может быть достигнута при решении ряда задач:</w:t>
      </w:r>
    </w:p>
    <w:p w:rsidR="0035657E" w:rsidRPr="00DC4049" w:rsidRDefault="0035657E" w:rsidP="0035657E">
      <w:pPr>
        <w:pStyle w:val="a3"/>
        <w:ind w:left="-142"/>
        <w:jc w:val="both"/>
        <w:rPr>
          <w:rFonts w:ascii="Times New Roman" w:hAnsi="Times New Roman"/>
          <w:sz w:val="24"/>
          <w:szCs w:val="24"/>
        </w:rPr>
      </w:pPr>
      <w:r w:rsidRPr="00DC4049">
        <w:rPr>
          <w:rFonts w:ascii="Times New Roman" w:hAnsi="Times New Roman"/>
          <w:sz w:val="24"/>
          <w:szCs w:val="24"/>
        </w:rPr>
        <w:t xml:space="preserve">- сообщение и закреплений знаний по истории, культуре, этнографии прикладного искусства Сибирского региона, </w:t>
      </w:r>
      <w:proofErr w:type="gramStart"/>
      <w:r w:rsidRPr="00DC4049">
        <w:rPr>
          <w:rFonts w:ascii="Times New Roman" w:hAnsi="Times New Roman"/>
          <w:sz w:val="24"/>
          <w:szCs w:val="24"/>
        </w:rPr>
        <w:t>изучение  подлинных</w:t>
      </w:r>
      <w:proofErr w:type="gramEnd"/>
      <w:r w:rsidRPr="00DC4049">
        <w:rPr>
          <w:rFonts w:ascii="Times New Roman" w:hAnsi="Times New Roman"/>
          <w:sz w:val="24"/>
          <w:szCs w:val="24"/>
        </w:rPr>
        <w:t xml:space="preserve"> изделий народных умельцев, умение использовать в работе учебно-методические пособия, литературу;</w:t>
      </w:r>
    </w:p>
    <w:p w:rsidR="0035657E" w:rsidRPr="00DC4049" w:rsidRDefault="0035657E" w:rsidP="0035657E">
      <w:pPr>
        <w:pStyle w:val="a3"/>
        <w:ind w:left="-142"/>
        <w:jc w:val="both"/>
        <w:rPr>
          <w:rFonts w:ascii="Times New Roman" w:hAnsi="Times New Roman"/>
          <w:sz w:val="24"/>
          <w:szCs w:val="24"/>
        </w:rPr>
      </w:pPr>
      <w:r w:rsidRPr="00DC4049">
        <w:rPr>
          <w:rFonts w:ascii="Times New Roman" w:hAnsi="Times New Roman"/>
          <w:sz w:val="24"/>
          <w:szCs w:val="24"/>
        </w:rPr>
        <w:t>-знание основ трудовой культуры, а именно: организация рабочего места и трудовой деятельности;</w:t>
      </w:r>
    </w:p>
    <w:p w:rsidR="0035657E" w:rsidRPr="00DC4049" w:rsidRDefault="0035657E" w:rsidP="0035657E">
      <w:pPr>
        <w:pStyle w:val="a3"/>
        <w:ind w:left="-142"/>
        <w:jc w:val="both"/>
        <w:rPr>
          <w:rFonts w:ascii="Times New Roman" w:hAnsi="Times New Roman"/>
          <w:sz w:val="24"/>
          <w:szCs w:val="24"/>
        </w:rPr>
      </w:pPr>
      <w:r w:rsidRPr="00DC4049">
        <w:rPr>
          <w:rFonts w:ascii="Times New Roman" w:hAnsi="Times New Roman"/>
          <w:sz w:val="24"/>
          <w:szCs w:val="24"/>
        </w:rPr>
        <w:t>- обучить владению инструментом в каждом виде практической работы;</w:t>
      </w:r>
    </w:p>
    <w:p w:rsidR="0035657E" w:rsidRPr="00DC4049" w:rsidRDefault="0035657E" w:rsidP="0035657E">
      <w:pPr>
        <w:pStyle w:val="a3"/>
        <w:ind w:left="-142"/>
        <w:jc w:val="both"/>
        <w:rPr>
          <w:rFonts w:ascii="Times New Roman" w:hAnsi="Times New Roman"/>
          <w:sz w:val="24"/>
          <w:szCs w:val="24"/>
        </w:rPr>
      </w:pPr>
      <w:r w:rsidRPr="00DC4049">
        <w:rPr>
          <w:rFonts w:ascii="Times New Roman" w:hAnsi="Times New Roman"/>
          <w:sz w:val="24"/>
          <w:szCs w:val="24"/>
        </w:rPr>
        <w:t xml:space="preserve">- знание техники безопасности при работе с инструментами, знание основных правил, приемов работы </w:t>
      </w:r>
    </w:p>
    <w:p w:rsidR="0035657E" w:rsidRPr="00DC4049" w:rsidRDefault="0035657E" w:rsidP="0035657E">
      <w:pPr>
        <w:pStyle w:val="a3"/>
        <w:ind w:left="-142"/>
        <w:jc w:val="both"/>
        <w:rPr>
          <w:rFonts w:ascii="Times New Roman" w:hAnsi="Times New Roman"/>
          <w:sz w:val="24"/>
          <w:szCs w:val="24"/>
        </w:rPr>
      </w:pPr>
      <w:r w:rsidRPr="00DC4049">
        <w:rPr>
          <w:rFonts w:ascii="Times New Roman" w:hAnsi="Times New Roman"/>
          <w:sz w:val="24"/>
          <w:szCs w:val="24"/>
        </w:rPr>
        <w:t xml:space="preserve">- знание свойств </w:t>
      </w:r>
      <w:proofErr w:type="spellStart"/>
      <w:r w:rsidRPr="00DC4049">
        <w:rPr>
          <w:rFonts w:ascii="Times New Roman" w:hAnsi="Times New Roman"/>
          <w:sz w:val="24"/>
          <w:szCs w:val="24"/>
        </w:rPr>
        <w:t>материалаправильной</w:t>
      </w:r>
      <w:proofErr w:type="spellEnd"/>
      <w:r w:rsidRPr="00DC4049">
        <w:rPr>
          <w:rFonts w:ascii="Times New Roman" w:hAnsi="Times New Roman"/>
          <w:sz w:val="24"/>
          <w:szCs w:val="24"/>
        </w:rPr>
        <w:t xml:space="preserve"> подготовки для различных работ, правил заготовки, обработки, хранения, рациональное использование материала;</w:t>
      </w:r>
    </w:p>
    <w:p w:rsidR="0035657E" w:rsidRPr="00DC4049" w:rsidRDefault="0035657E" w:rsidP="0035657E">
      <w:pPr>
        <w:pStyle w:val="a3"/>
        <w:ind w:left="-142"/>
        <w:jc w:val="both"/>
        <w:rPr>
          <w:rFonts w:ascii="Times New Roman" w:hAnsi="Times New Roman"/>
          <w:sz w:val="24"/>
          <w:szCs w:val="24"/>
        </w:rPr>
      </w:pPr>
      <w:r w:rsidRPr="00DC4049">
        <w:rPr>
          <w:rFonts w:ascii="Times New Roman" w:hAnsi="Times New Roman"/>
          <w:sz w:val="24"/>
          <w:szCs w:val="24"/>
        </w:rPr>
        <w:t>- умение самостоятельно разрабатывать план изготовления изделий по образцу, фотографии, рисунку, чертежу, самостоятельно работать над изделиями по собственному умыслу, выполнять работу индивидуально и коллективно.</w:t>
      </w:r>
    </w:p>
    <w:p w:rsidR="0035657E" w:rsidRPr="00DC4049" w:rsidRDefault="0035657E" w:rsidP="0035657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4049">
        <w:rPr>
          <w:rFonts w:ascii="Times New Roman" w:hAnsi="Times New Roman" w:cs="Times New Roman"/>
          <w:sz w:val="24"/>
          <w:szCs w:val="24"/>
        </w:rPr>
        <w:t xml:space="preserve">          Кружок «Художественная обработка бересты» рассчитана на 2</w:t>
      </w:r>
      <w:r w:rsidR="00DC4049" w:rsidRPr="00DC4049">
        <w:rPr>
          <w:rFonts w:ascii="Times New Roman" w:hAnsi="Times New Roman" w:cs="Times New Roman"/>
          <w:sz w:val="24"/>
          <w:szCs w:val="24"/>
        </w:rPr>
        <w:t xml:space="preserve"> </w:t>
      </w:r>
      <w:r w:rsidRPr="00DC4049">
        <w:rPr>
          <w:rFonts w:ascii="Times New Roman" w:hAnsi="Times New Roman" w:cs="Times New Roman"/>
          <w:sz w:val="24"/>
          <w:szCs w:val="24"/>
        </w:rPr>
        <w:t xml:space="preserve">года обучения занятий с детьми разного возраста: 5-9 классы. Педагог определяет подготовку вновь поступивших детей, и в зависимости от её уровня, подготовки, умений в декоративно-прикладном искусстве детям предлагаются занятия Объединение формируется, основываясь на принципах интереса и добровольности. Художественная обработка </w:t>
      </w:r>
      <w:proofErr w:type="gramStart"/>
      <w:r w:rsidRPr="00DC4049">
        <w:rPr>
          <w:rFonts w:ascii="Times New Roman" w:hAnsi="Times New Roman" w:cs="Times New Roman"/>
          <w:sz w:val="24"/>
          <w:szCs w:val="24"/>
        </w:rPr>
        <w:t>бересты  –</w:t>
      </w:r>
      <w:proofErr w:type="gramEnd"/>
      <w:r w:rsidRPr="00DC4049">
        <w:rPr>
          <w:rFonts w:ascii="Times New Roman" w:hAnsi="Times New Roman" w:cs="Times New Roman"/>
          <w:sz w:val="24"/>
          <w:szCs w:val="24"/>
        </w:rPr>
        <w:t xml:space="preserve"> это один из видов декоративно – прикладного искусства. Он заключает в себе практическое использование художественных свойств, природного </w:t>
      </w:r>
      <w:proofErr w:type="gramStart"/>
      <w:r w:rsidRPr="00DC4049">
        <w:rPr>
          <w:rFonts w:ascii="Times New Roman" w:hAnsi="Times New Roman" w:cs="Times New Roman"/>
          <w:sz w:val="24"/>
          <w:szCs w:val="24"/>
        </w:rPr>
        <w:t>материала  и</w:t>
      </w:r>
      <w:proofErr w:type="gramEnd"/>
      <w:r w:rsidRPr="00DC4049">
        <w:rPr>
          <w:rFonts w:ascii="Times New Roman" w:hAnsi="Times New Roman" w:cs="Times New Roman"/>
          <w:sz w:val="24"/>
          <w:szCs w:val="24"/>
        </w:rPr>
        <w:t xml:space="preserve"> создание предметов декоративно – прикладного значения, сувениров и художественных изделий, практических изделий в быту. </w:t>
      </w:r>
    </w:p>
    <w:p w:rsidR="0035657E" w:rsidRPr="00DC4049" w:rsidRDefault="0035657E" w:rsidP="0035657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4049">
        <w:rPr>
          <w:rFonts w:ascii="Times New Roman" w:hAnsi="Times New Roman" w:cs="Times New Roman"/>
          <w:sz w:val="24"/>
          <w:szCs w:val="24"/>
        </w:rPr>
        <w:t xml:space="preserve">              Кружок «Бумажная пластика» предусматривает ознакомление с различными видами бумажного </w:t>
      </w:r>
      <w:proofErr w:type="gramStart"/>
      <w:r w:rsidRPr="00DC4049">
        <w:rPr>
          <w:rFonts w:ascii="Times New Roman" w:hAnsi="Times New Roman" w:cs="Times New Roman"/>
          <w:sz w:val="24"/>
          <w:szCs w:val="24"/>
        </w:rPr>
        <w:t>творчества:  аппликация</w:t>
      </w:r>
      <w:proofErr w:type="gramEnd"/>
      <w:r w:rsidRPr="00DC4049">
        <w:rPr>
          <w:rFonts w:ascii="Times New Roman" w:hAnsi="Times New Roman" w:cs="Times New Roman"/>
          <w:sz w:val="24"/>
          <w:szCs w:val="24"/>
        </w:rPr>
        <w:t>, искусство оригами,  искусство силуэта, папье-маше. Каждый обучающийся может испытать свои возможности и проявить свои способности в любой технике ра</w:t>
      </w:r>
      <w:bookmarkStart w:id="0" w:name="_GoBack"/>
      <w:bookmarkEnd w:id="0"/>
      <w:r w:rsidRPr="00DC4049">
        <w:rPr>
          <w:rFonts w:ascii="Times New Roman" w:hAnsi="Times New Roman" w:cs="Times New Roman"/>
          <w:sz w:val="24"/>
          <w:szCs w:val="24"/>
        </w:rPr>
        <w:t>боты с бумагой, картоном. Также</w:t>
      </w:r>
      <w:r w:rsidRPr="00DC404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gramStart"/>
      <w:r w:rsidRPr="00DC4049">
        <w:rPr>
          <w:rFonts w:ascii="Times New Roman" w:hAnsi="Times New Roman" w:cs="Times New Roman"/>
          <w:sz w:val="24"/>
          <w:szCs w:val="24"/>
        </w:rPr>
        <w:t>способствует  развитию</w:t>
      </w:r>
      <w:proofErr w:type="gramEnd"/>
      <w:r w:rsidRPr="00DC4049">
        <w:rPr>
          <w:rFonts w:ascii="Times New Roman" w:hAnsi="Times New Roman" w:cs="Times New Roman"/>
          <w:sz w:val="24"/>
          <w:szCs w:val="24"/>
        </w:rPr>
        <w:t xml:space="preserve"> художественно-образного мышления и творческой деятельности в этой области, позволяет научить эстетически воспринимать как произведения искусства,  так и окружающую действительность,  формирует вкус, воспитывает чувство прекрасного.</w:t>
      </w:r>
    </w:p>
    <w:p w:rsidR="0035657E" w:rsidRDefault="0035657E" w:rsidP="0035657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C4049">
        <w:rPr>
          <w:rFonts w:ascii="Times New Roman" w:eastAsia="Times New Roman" w:hAnsi="Times New Roman" w:cs="Times New Roman"/>
          <w:sz w:val="24"/>
          <w:szCs w:val="24"/>
        </w:rPr>
        <w:t>Кружок «Радуга идей» предусматривает развитие творчества; способностей детей, развитие которых выступает своеобразной гарантией социализации личности ребенка в обществе. Ребенок с творческими способностями - активный, пытливый. Он способен видеть необычное, прекрасное там, где другие это не видят; он способен принимать свои, ни от кого независящие, самостоятельные решения, у него свой взгляд на красоту, и он способен создать нечто новое, оригинальное. Здесь требуются особые качества ума, такие как наблюдательность, умение сопоставлять и анализировать, комбинировать и моделировать, находить связи и закономерности и т.п. - все то, что в совокупности и составляет творческие способности. Творческое начало рождает в ребенке живую фантазию, живое воображение. Творчество по природе своей основано на желании сделать что-то, что до тебя еще никем не было сделано, или хотя бы то, что до тебя существовало, сделать по-новому, по-своему, лучше. Иначе говор</w:t>
      </w:r>
      <w:r w:rsidRPr="00957D95">
        <w:rPr>
          <w:rFonts w:ascii="Times New Roman" w:eastAsia="Times New Roman" w:hAnsi="Times New Roman" w:cs="Times New Roman"/>
          <w:sz w:val="24"/>
          <w:szCs w:val="24"/>
        </w:rPr>
        <w:t xml:space="preserve">я, творческое начало в человеке - это </w:t>
      </w:r>
      <w:r w:rsidRPr="00957D95">
        <w:rPr>
          <w:rFonts w:ascii="Times New Roman" w:eastAsia="Times New Roman" w:hAnsi="Times New Roman" w:cs="Times New Roman"/>
          <w:sz w:val="24"/>
          <w:szCs w:val="24"/>
        </w:rPr>
        <w:lastRenderedPageBreak/>
        <w:t>всегда стремление вперед, к лучшему, к прогрессу, к совершенству и, конечно, прекрасному в самом высоком и широком смысле этого понятия.</w:t>
      </w:r>
    </w:p>
    <w:p w:rsidR="0035657E" w:rsidRPr="00603B94" w:rsidRDefault="00981DFD" w:rsidP="0035657E">
      <w:pPr>
        <w:pStyle w:val="a5"/>
        <w:spacing w:after="0" w:line="240" w:lineRule="auto"/>
        <w:ind w:left="0" w:right="14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Кружок «Волшебная па</w:t>
      </w:r>
      <w:r w:rsidR="0035657E">
        <w:rPr>
          <w:rFonts w:ascii="Times New Roman" w:hAnsi="Times New Roman" w:cs="Times New Roman"/>
          <w:sz w:val="24"/>
          <w:szCs w:val="24"/>
        </w:rPr>
        <w:t>литра</w:t>
      </w:r>
      <w:proofErr w:type="gramStart"/>
      <w:r w:rsidR="0035657E">
        <w:rPr>
          <w:rFonts w:ascii="Times New Roman" w:hAnsi="Times New Roman" w:cs="Times New Roman"/>
          <w:sz w:val="24"/>
          <w:szCs w:val="24"/>
        </w:rPr>
        <w:t>» .</w:t>
      </w:r>
      <w:proofErr w:type="gramEnd"/>
      <w:r w:rsidR="0035657E">
        <w:rPr>
          <w:rFonts w:ascii="Times New Roman" w:hAnsi="Times New Roman" w:cs="Times New Roman"/>
          <w:sz w:val="24"/>
          <w:szCs w:val="24"/>
        </w:rPr>
        <w:t xml:space="preserve"> </w:t>
      </w:r>
      <w:r w:rsidR="0035657E" w:rsidRPr="00603B94">
        <w:rPr>
          <w:rFonts w:ascii="Times New Roman" w:hAnsi="Times New Roman" w:cs="Times New Roman"/>
          <w:sz w:val="24"/>
          <w:szCs w:val="24"/>
        </w:rPr>
        <w:t>Изобразительное искусство, как и письмо, имеет свои законы, свои приемы, свою азбуку, незнание которой и ставит нас в тупик. Не случайно у многих людей, не постигших этих законов, с возрастом пропадает всякий интерес к рисованию, а это обедняет человека.</w:t>
      </w:r>
    </w:p>
    <w:p w:rsidR="0035657E" w:rsidRPr="00603B94" w:rsidRDefault="0035657E" w:rsidP="0035657E">
      <w:pPr>
        <w:pStyle w:val="2"/>
        <w:spacing w:after="0" w:line="240" w:lineRule="auto"/>
        <w:ind w:left="0" w:right="14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3B94">
        <w:rPr>
          <w:rFonts w:ascii="Times New Roman" w:hAnsi="Times New Roman" w:cs="Times New Roman"/>
          <w:sz w:val="24"/>
          <w:szCs w:val="24"/>
        </w:rPr>
        <w:t xml:space="preserve">Главная цель художественного образования – формирование духовной культуры личности, приобщение к общечеловеческим ценностям, овладение национальным культурным наследием. </w:t>
      </w:r>
    </w:p>
    <w:p w:rsidR="0035657E" w:rsidRPr="00603B94" w:rsidRDefault="0035657E" w:rsidP="0035657E">
      <w:pPr>
        <w:spacing w:after="0" w:line="240" w:lineRule="auto"/>
        <w:ind w:right="14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3B94">
        <w:rPr>
          <w:rFonts w:ascii="Times New Roman" w:hAnsi="Times New Roman" w:cs="Times New Roman"/>
          <w:sz w:val="24"/>
          <w:szCs w:val="24"/>
        </w:rPr>
        <w:t>Кружок посещают дети различных способностей и одарённости, по желанию, т.к. у всех есть большой интерес к рисованию.</w:t>
      </w:r>
      <w:r w:rsidR="007C083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603B94">
        <w:rPr>
          <w:rFonts w:ascii="Times New Roman" w:hAnsi="Times New Roman" w:cs="Times New Roman"/>
          <w:sz w:val="24"/>
          <w:szCs w:val="24"/>
        </w:rPr>
        <w:t>Кружковое  занятие</w:t>
      </w:r>
      <w:proofErr w:type="gramEnd"/>
      <w:r w:rsidRPr="00603B94">
        <w:rPr>
          <w:rFonts w:ascii="Times New Roman" w:hAnsi="Times New Roman" w:cs="Times New Roman"/>
          <w:sz w:val="24"/>
          <w:szCs w:val="24"/>
        </w:rPr>
        <w:t xml:space="preserve"> преследует в основном те же задачи и цели, что и учебные занятия, но они помогают решать эти задачи шире и глубже, с привлечением нового материала, в более серьёзной форме, с опорой на активный интерес учащихся, на их творческую инициативу. Эти занятия для тех, кто интересуется изобразительным искусством, занятия являются для них в какой-то степени эстетической потребностью, потребностью к красоте, стремление жить и творить по законам красоты.</w:t>
      </w:r>
    </w:p>
    <w:p w:rsidR="0035657E" w:rsidRPr="00483C6B" w:rsidRDefault="0035657E" w:rsidP="0035657E">
      <w:pPr>
        <w:spacing w:after="0" w:line="240" w:lineRule="auto"/>
        <w:ind w:right="140"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03B94">
        <w:rPr>
          <w:rFonts w:ascii="Times New Roman" w:hAnsi="Times New Roman" w:cs="Times New Roman"/>
          <w:sz w:val="24"/>
          <w:szCs w:val="24"/>
        </w:rPr>
        <w:t xml:space="preserve">Дети продолжают развиваться, совершенствуют свое мастерство. Изображения в детских рисунках становятся более грамотными, реалистичными. А реалистичное рисование требует применения законов перспективы, соблюдение закономерности светотени, правильного понимания конструктивного строения изображаемой натуры, </w:t>
      </w:r>
      <w:r w:rsidRPr="00483C6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знания законов </w:t>
      </w:r>
      <w:proofErr w:type="spellStart"/>
      <w:r w:rsidRPr="00483C6B">
        <w:rPr>
          <w:rFonts w:ascii="Times New Roman" w:hAnsi="Times New Roman" w:cs="Times New Roman"/>
          <w:color w:val="000000" w:themeColor="text1"/>
          <w:sz w:val="24"/>
          <w:szCs w:val="24"/>
        </w:rPr>
        <w:t>цветоведения</w:t>
      </w:r>
      <w:proofErr w:type="spellEnd"/>
      <w:r w:rsidRPr="00483C6B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7C0834" w:rsidRPr="00483C6B" w:rsidRDefault="007C0834" w:rsidP="007C0834">
      <w:pPr>
        <w:pStyle w:val="2"/>
        <w:spacing w:after="0" w:line="276" w:lineRule="auto"/>
        <w:ind w:left="0" w:firstLine="3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83C6B">
        <w:rPr>
          <w:color w:val="000000" w:themeColor="text1"/>
        </w:rPr>
        <w:t xml:space="preserve">     </w:t>
      </w:r>
      <w:r w:rsidRPr="00483C6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Кружок "Волшебный клубок"    носит практико-ориентированный характер, направлен на овладение обучающимися основными приёмами и техникой вязания крючком. Обучение по данной </w:t>
      </w:r>
      <w:proofErr w:type="gramStart"/>
      <w:r w:rsidRPr="00483C6B">
        <w:rPr>
          <w:rFonts w:ascii="Times New Roman" w:hAnsi="Times New Roman" w:cs="Times New Roman"/>
          <w:color w:val="000000" w:themeColor="text1"/>
          <w:sz w:val="24"/>
          <w:szCs w:val="24"/>
        </w:rPr>
        <w:t>программе  способствует</w:t>
      </w:r>
      <w:proofErr w:type="gramEnd"/>
      <w:r w:rsidRPr="00483C6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адаптации обучающихся к постоянно меняющимся социально-экономическим условиям, подготовке к самостоятельной жизни в современном мире, профессиональному самоопределению. А также позволяет учащимся приобретать углублённые </w:t>
      </w:r>
      <w:proofErr w:type="gramStart"/>
      <w:r w:rsidRPr="00483C6B">
        <w:rPr>
          <w:rFonts w:ascii="Times New Roman" w:hAnsi="Times New Roman" w:cs="Times New Roman"/>
          <w:color w:val="000000" w:themeColor="text1"/>
          <w:sz w:val="24"/>
          <w:szCs w:val="24"/>
        </w:rPr>
        <w:t>знания  и</w:t>
      </w:r>
      <w:proofErr w:type="gramEnd"/>
      <w:r w:rsidRPr="00483C6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умения по данному виду творчества.</w:t>
      </w:r>
    </w:p>
    <w:p w:rsidR="00C448C4" w:rsidRPr="00483C6B" w:rsidRDefault="00C448C4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sectPr w:rsidR="00C448C4" w:rsidRPr="00483C6B" w:rsidSect="00C335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8D9247B"/>
    <w:multiLevelType w:val="hybridMultilevel"/>
    <w:tmpl w:val="834EDCCC"/>
    <w:lvl w:ilvl="0" w:tplc="908CD0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657E"/>
    <w:rsid w:val="001F5D13"/>
    <w:rsid w:val="0035657E"/>
    <w:rsid w:val="00483C6B"/>
    <w:rsid w:val="007C0834"/>
    <w:rsid w:val="00931F4D"/>
    <w:rsid w:val="00981DFD"/>
    <w:rsid w:val="00A32E80"/>
    <w:rsid w:val="00C3353B"/>
    <w:rsid w:val="00C448C4"/>
    <w:rsid w:val="00DC4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BA7766"/>
  <w15:docId w15:val="{E62C1309-5BF8-4827-9732-974E9230F8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353B"/>
  </w:style>
  <w:style w:type="paragraph" w:styleId="4">
    <w:name w:val="heading 4"/>
    <w:basedOn w:val="a"/>
    <w:next w:val="a"/>
    <w:link w:val="40"/>
    <w:qFormat/>
    <w:rsid w:val="001F5D13"/>
    <w:pPr>
      <w:keepNext/>
      <w:spacing w:before="240" w:after="60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37">
    <w:name w:val="Font Style137"/>
    <w:basedOn w:val="a0"/>
    <w:uiPriority w:val="99"/>
    <w:rsid w:val="0035657E"/>
    <w:rPr>
      <w:rFonts w:ascii="Times New Roman" w:hAnsi="Times New Roman" w:cs="Times New Roman"/>
      <w:sz w:val="26"/>
      <w:szCs w:val="26"/>
    </w:rPr>
  </w:style>
  <w:style w:type="paragraph" w:customStyle="1" w:styleId="Style12">
    <w:name w:val="Style12"/>
    <w:basedOn w:val="a"/>
    <w:uiPriority w:val="99"/>
    <w:rsid w:val="0035657E"/>
    <w:pPr>
      <w:widowControl w:val="0"/>
      <w:autoSpaceDE w:val="0"/>
      <w:autoSpaceDN w:val="0"/>
      <w:adjustRightInd w:val="0"/>
      <w:spacing w:after="0" w:line="239" w:lineRule="exact"/>
      <w:ind w:firstLine="293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 Spacing"/>
    <w:link w:val="a4"/>
    <w:uiPriority w:val="1"/>
    <w:qFormat/>
    <w:rsid w:val="0035657E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4">
    <w:name w:val="Без интервала Знак"/>
    <w:basedOn w:val="a0"/>
    <w:link w:val="a3"/>
    <w:uiPriority w:val="1"/>
    <w:qFormat/>
    <w:rsid w:val="0035657E"/>
    <w:rPr>
      <w:rFonts w:ascii="Calibri" w:eastAsia="Calibri" w:hAnsi="Calibri" w:cs="Times New Roman"/>
      <w:lang w:eastAsia="en-US"/>
    </w:rPr>
  </w:style>
  <w:style w:type="paragraph" w:customStyle="1" w:styleId="Style46">
    <w:name w:val="Style46"/>
    <w:basedOn w:val="a"/>
    <w:uiPriority w:val="99"/>
    <w:rsid w:val="0035657E"/>
    <w:pPr>
      <w:widowControl w:val="0"/>
      <w:autoSpaceDE w:val="0"/>
      <w:autoSpaceDN w:val="0"/>
      <w:adjustRightInd w:val="0"/>
      <w:spacing w:after="0" w:line="235" w:lineRule="exact"/>
      <w:ind w:firstLine="288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38">
    <w:name w:val="Font Style138"/>
    <w:basedOn w:val="a0"/>
    <w:uiPriority w:val="99"/>
    <w:rsid w:val="0035657E"/>
    <w:rPr>
      <w:rFonts w:ascii="Times New Roman" w:hAnsi="Times New Roman" w:cs="Times New Roman"/>
      <w:b/>
      <w:bCs/>
      <w:i/>
      <w:iCs/>
      <w:sz w:val="26"/>
      <w:szCs w:val="26"/>
    </w:rPr>
  </w:style>
  <w:style w:type="paragraph" w:customStyle="1" w:styleId="ParagraphStyle">
    <w:name w:val="Paragraph Style"/>
    <w:rsid w:val="0035657E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4"/>
      <w:szCs w:val="24"/>
      <w:lang w:eastAsia="en-US"/>
    </w:rPr>
  </w:style>
  <w:style w:type="paragraph" w:styleId="a5">
    <w:name w:val="Body Text Indent"/>
    <w:basedOn w:val="a"/>
    <w:link w:val="a6"/>
    <w:unhideWhenUsed/>
    <w:rsid w:val="0035657E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rsid w:val="0035657E"/>
  </w:style>
  <w:style w:type="paragraph" w:styleId="2">
    <w:name w:val="Body Text Indent 2"/>
    <w:basedOn w:val="a"/>
    <w:link w:val="20"/>
    <w:uiPriority w:val="99"/>
    <w:unhideWhenUsed/>
    <w:rsid w:val="0035657E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35657E"/>
  </w:style>
  <w:style w:type="character" w:customStyle="1" w:styleId="40">
    <w:name w:val="Заголовок 4 Знак"/>
    <w:basedOn w:val="a0"/>
    <w:link w:val="4"/>
    <w:rsid w:val="001F5D13"/>
    <w:rPr>
      <w:rFonts w:ascii="Times New Roman" w:eastAsia="Times New Roman" w:hAnsi="Times New Roman" w:cs="Times New Roman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1333</Words>
  <Characters>7599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dop-pc</dc:creator>
  <cp:keywords/>
  <dc:description/>
  <cp:lastModifiedBy>Admin</cp:lastModifiedBy>
  <cp:revision>4</cp:revision>
  <dcterms:created xsi:type="dcterms:W3CDTF">2022-04-19T11:47:00Z</dcterms:created>
  <dcterms:modified xsi:type="dcterms:W3CDTF">2022-04-19T11:50:00Z</dcterms:modified>
</cp:coreProperties>
</file>